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984D5A" w:rsidRPr="00984D5A" w14:paraId="00A2F35E" w14:textId="77777777" w:rsidTr="00984D5A">
        <w:tc>
          <w:tcPr>
            <w:tcW w:w="5954" w:type="dxa"/>
            <w:hideMark/>
          </w:tcPr>
          <w:p w14:paraId="7409A3C2" w14:textId="73D89DE0" w:rsidR="00984D5A" w:rsidRPr="00984D5A" w:rsidRDefault="00984D5A">
            <w:pPr>
              <w:widowControl w:val="0"/>
              <w:spacing w:line="276" w:lineRule="auto"/>
              <w:rPr>
                <w:rFonts w:ascii="Times New Roman" w:hAnsi="Times New Roman"/>
                <w:sz w:val="28"/>
                <w:szCs w:val="28"/>
              </w:rPr>
            </w:pPr>
            <w:r w:rsidRPr="00984D5A">
              <w:rPr>
                <w:rFonts w:ascii="Times New Roman" w:hAnsi="Times New Roman"/>
                <w:sz w:val="28"/>
                <w:szCs w:val="28"/>
              </w:rPr>
              <w:t xml:space="preserve"> </w:t>
            </w:r>
          </w:p>
        </w:tc>
        <w:tc>
          <w:tcPr>
            <w:tcW w:w="6114" w:type="dxa"/>
          </w:tcPr>
          <w:p w14:paraId="30DC3034"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383FBE7F" w14:textId="77777777" w:rsidR="00984D5A" w:rsidRPr="00984D5A" w:rsidRDefault="00984D5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3F1039D6" w:rsidR="00984D5A" w:rsidRPr="00984D5A" w:rsidRDefault="00D6793D">
            <w:pPr>
              <w:spacing w:line="276" w:lineRule="auto"/>
              <w:rPr>
                <w:rFonts w:ascii="Times New Roman" w:hAnsi="Times New Roman"/>
                <w:sz w:val="28"/>
                <w:szCs w:val="28"/>
              </w:rPr>
            </w:pPr>
            <w:r>
              <w:rPr>
                <w:rFonts w:ascii="Times New Roman" w:hAnsi="Times New Roman"/>
                <w:b/>
                <w:sz w:val="28"/>
                <w:szCs w:val="28"/>
              </w:rPr>
              <w:t>25.12.</w:t>
            </w:r>
            <w:r w:rsidR="00984D5A" w:rsidRPr="00984D5A">
              <w:rPr>
                <w:rFonts w:ascii="Times New Roman" w:hAnsi="Times New Roman"/>
                <w:b/>
                <w:sz w:val="28"/>
                <w:szCs w:val="28"/>
              </w:rPr>
              <w:t xml:space="preserve"> </w:t>
            </w:r>
            <w:bookmarkStart w:id="0" w:name="_GoBack"/>
            <w:r w:rsidR="00984D5A" w:rsidRPr="00D6793D">
              <w:rPr>
                <w:rFonts w:ascii="Times New Roman" w:hAnsi="Times New Roman"/>
                <w:b/>
                <w:sz w:val="28"/>
                <w:szCs w:val="28"/>
              </w:rPr>
              <w:t>202</w:t>
            </w:r>
            <w:r w:rsidR="00465D5A" w:rsidRPr="00D6793D">
              <w:rPr>
                <w:rFonts w:ascii="Times New Roman" w:hAnsi="Times New Roman"/>
                <w:b/>
                <w:sz w:val="28"/>
                <w:szCs w:val="28"/>
              </w:rPr>
              <w:t>3</w:t>
            </w:r>
            <w:r w:rsidR="00984D5A" w:rsidRPr="00D6793D">
              <w:rPr>
                <w:rFonts w:ascii="Times New Roman" w:hAnsi="Times New Roman"/>
                <w:b/>
                <w:sz w:val="28"/>
                <w:szCs w:val="28"/>
              </w:rPr>
              <w:t xml:space="preserve"> г.</w:t>
            </w:r>
            <w:bookmarkEnd w:id="0"/>
          </w:p>
          <w:p w14:paraId="2D70A8A1" w14:textId="77777777" w:rsidR="00984D5A" w:rsidRPr="00984D5A" w:rsidRDefault="00984D5A">
            <w:pPr>
              <w:spacing w:line="276" w:lineRule="auto"/>
              <w:jc w:val="center"/>
              <w:rPr>
                <w:rFonts w:ascii="Times New Roman" w:hAnsi="Times New Roman"/>
                <w:sz w:val="28"/>
                <w:szCs w:val="28"/>
              </w:rPr>
            </w:pPr>
          </w:p>
          <w:p w14:paraId="560200FB"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25EC7005" w14:textId="77777777" w:rsidR="00984D5A" w:rsidRPr="00984D5A" w:rsidRDefault="00984D5A">
            <w:pPr>
              <w:widowControl w:val="0"/>
              <w:spacing w:line="276" w:lineRule="auto"/>
              <w:jc w:val="center"/>
              <w:rPr>
                <w:rFonts w:ascii="Times New Roman" w:hAnsi="Times New Roman"/>
                <w:sz w:val="28"/>
                <w:szCs w:val="28"/>
              </w:rPr>
            </w:pPr>
          </w:p>
        </w:tc>
        <w:tc>
          <w:tcPr>
            <w:tcW w:w="4508" w:type="dxa"/>
          </w:tcPr>
          <w:p w14:paraId="7A922EE7"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984D5A" w:rsidRPr="00984D5A" w:rsidRDefault="00984D5A">
            <w:pPr>
              <w:pStyle w:val="a6"/>
              <w:spacing w:before="161" w:line="256" w:lineRule="auto"/>
              <w:ind w:right="34"/>
              <w:rPr>
                <w:rFonts w:ascii="Times New Roman" w:hAnsi="Times New Roman"/>
                <w:b/>
                <w:color w:val="000000"/>
                <w:sz w:val="28"/>
                <w:szCs w:val="28"/>
              </w:rPr>
            </w:pPr>
          </w:p>
        </w:tc>
      </w:tr>
    </w:tbl>
    <w:p w14:paraId="49C3484A" w14:textId="07CBA64A" w:rsidR="00231CFD" w:rsidRPr="00231CFD" w:rsidRDefault="00465D5A" w:rsidP="00231CFD">
      <w:pPr>
        <w:spacing w:line="360" w:lineRule="auto"/>
        <w:jc w:val="center"/>
        <w:rPr>
          <w:rFonts w:ascii="Times New Roman" w:hAnsi="Times New Roman"/>
          <w:b/>
          <w:color w:val="000000"/>
          <w:sz w:val="28"/>
          <w:szCs w:val="28"/>
        </w:rPr>
      </w:pPr>
      <w:r>
        <w:rPr>
          <w:rFonts w:ascii="Times New Roman" w:hAnsi="Times New Roman"/>
          <w:b/>
          <w:color w:val="000000"/>
          <w:sz w:val="28"/>
          <w:szCs w:val="28"/>
        </w:rPr>
        <w:t xml:space="preserve">Х.Х. </w:t>
      </w:r>
      <w:proofErr w:type="spellStart"/>
      <w:r>
        <w:rPr>
          <w:rFonts w:ascii="Times New Roman" w:hAnsi="Times New Roman"/>
          <w:b/>
          <w:color w:val="000000"/>
          <w:sz w:val="28"/>
          <w:szCs w:val="28"/>
        </w:rPr>
        <w:t>Кучмезов</w:t>
      </w:r>
      <w:proofErr w:type="spellEnd"/>
    </w:p>
    <w:p w14:paraId="39E43EC8" w14:textId="56D8C83B" w:rsidR="00231CFD" w:rsidRDefault="00465D5A" w:rsidP="00231CFD">
      <w:pPr>
        <w:spacing w:line="23" w:lineRule="atLeast"/>
        <w:ind w:firstLine="0"/>
        <w:contextualSpacing/>
        <w:jc w:val="center"/>
        <w:rPr>
          <w:rFonts w:ascii="Times New Roman" w:hAnsi="Times New Roman"/>
          <w:b/>
          <w:sz w:val="32"/>
          <w:szCs w:val="32"/>
          <w:lang w:eastAsia="ru-RU"/>
        </w:rPr>
      </w:pPr>
      <w:r w:rsidRPr="00465D5A">
        <w:rPr>
          <w:rFonts w:ascii="Times New Roman" w:hAnsi="Times New Roman"/>
          <w:b/>
          <w:sz w:val="32"/>
          <w:szCs w:val="32"/>
          <w:lang w:eastAsia="ru-RU"/>
        </w:rPr>
        <w:t>Корпоративные информационные системы</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019530B6" w14:textId="2E5FBDDF" w:rsidR="00231CFD" w:rsidRPr="00231CFD" w:rsidRDefault="00465D5A" w:rsidP="00231CFD">
      <w:pPr>
        <w:spacing w:line="23" w:lineRule="atLeast"/>
        <w:ind w:firstLine="0"/>
        <w:contextualSpacing/>
        <w:jc w:val="center"/>
        <w:rPr>
          <w:rFonts w:ascii="Times New Roman" w:hAnsi="Times New Roman"/>
          <w:sz w:val="28"/>
          <w:szCs w:val="28"/>
          <w:lang w:eastAsia="ru-RU"/>
        </w:rPr>
      </w:pPr>
      <w:r w:rsidRPr="00465D5A">
        <w:rPr>
          <w:rFonts w:ascii="Times New Roman" w:hAnsi="Times New Roman"/>
          <w:sz w:val="28"/>
          <w:szCs w:val="28"/>
          <w:lang w:eastAsia="ru-RU"/>
        </w:rPr>
        <w:t>38.04.01</w:t>
      </w:r>
      <w:r>
        <w:rPr>
          <w:rFonts w:ascii="Times New Roman" w:hAnsi="Times New Roman"/>
          <w:sz w:val="28"/>
          <w:szCs w:val="28"/>
          <w:lang w:eastAsia="ru-RU"/>
        </w:rPr>
        <w:t xml:space="preserve"> «</w:t>
      </w:r>
      <w:r w:rsidRPr="00465D5A">
        <w:rPr>
          <w:rFonts w:ascii="Times New Roman" w:hAnsi="Times New Roman"/>
          <w:sz w:val="28"/>
          <w:szCs w:val="28"/>
          <w:lang w:eastAsia="ru-RU"/>
        </w:rPr>
        <w:t>Экономика</w:t>
      </w:r>
      <w:r>
        <w:rPr>
          <w:rFonts w:ascii="Times New Roman" w:hAnsi="Times New Roman"/>
          <w:sz w:val="28"/>
          <w:szCs w:val="28"/>
          <w:lang w:eastAsia="ru-RU"/>
        </w:rPr>
        <w:t>»</w:t>
      </w:r>
    </w:p>
    <w:p w14:paraId="421E5442" w14:textId="77777777" w:rsidR="0003458A" w:rsidRDefault="0003458A"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 xml:space="preserve">Направленность программы: </w:t>
      </w:r>
    </w:p>
    <w:p w14:paraId="1C9EA1F6" w14:textId="74718593" w:rsidR="00231CFD" w:rsidRPr="00231CFD" w:rsidRDefault="0003458A" w:rsidP="00231CFD">
      <w:pPr>
        <w:spacing w:line="23" w:lineRule="atLeast"/>
        <w:ind w:firstLine="0"/>
        <w:contextualSpacing/>
        <w:jc w:val="center"/>
        <w:rPr>
          <w:rFonts w:ascii="Times New Roman" w:hAnsi="Times New Roman"/>
          <w:sz w:val="28"/>
          <w:szCs w:val="28"/>
          <w:lang w:eastAsia="ru-RU"/>
        </w:rPr>
      </w:pP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r>
      <w:r w:rsidRPr="0003458A">
        <w:rPr>
          <w:rFonts w:ascii="Times New Roman" w:hAnsi="Times New Roman"/>
          <w:sz w:val="28"/>
          <w:szCs w:val="28"/>
          <w:lang w:eastAsia="ru-RU"/>
        </w:rPr>
        <w:tab/>
        <w:t xml:space="preserve"> </w:t>
      </w:r>
      <w:r w:rsidR="00231CFD" w:rsidRPr="00231CFD">
        <w:rPr>
          <w:rFonts w:ascii="Times New Roman" w:hAnsi="Times New Roman"/>
          <w:sz w:val="28"/>
          <w:szCs w:val="28"/>
          <w:lang w:eastAsia="ru-RU"/>
        </w:rPr>
        <w:t>«</w:t>
      </w:r>
      <w:r w:rsidR="00465D5A" w:rsidRPr="00465D5A">
        <w:rPr>
          <w:rFonts w:ascii="Times New Roman" w:hAnsi="Times New Roman"/>
          <w:sz w:val="28"/>
          <w:szCs w:val="28"/>
          <w:lang w:eastAsia="ru-RU"/>
        </w:rPr>
        <w:t>Корпоративная отчетность и право в бизнесе»</w:t>
      </w:r>
    </w:p>
    <w:p w14:paraId="46ABEC89" w14:textId="744B32E3" w:rsidR="00231CFD" w:rsidRDefault="00231CFD" w:rsidP="00231CFD">
      <w:pPr>
        <w:ind w:firstLine="357"/>
        <w:jc w:val="center"/>
        <w:rPr>
          <w:rFonts w:ascii="Times New Roman" w:hAnsi="Times New Roman"/>
          <w:color w:val="000000"/>
          <w:sz w:val="28"/>
          <w:szCs w:val="28"/>
        </w:rPr>
      </w:pPr>
    </w:p>
    <w:p w14:paraId="03EC3138" w14:textId="26884DF3" w:rsidR="00FD6C7A" w:rsidRDefault="00FD6C7A"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1DDDB00B" w14:textId="77777777" w:rsidR="00F65E23" w:rsidRPr="00F65E23" w:rsidRDefault="00F65E23" w:rsidP="00F65E23">
      <w:pPr>
        <w:ind w:firstLine="720"/>
        <w:jc w:val="center"/>
        <w:rPr>
          <w:rFonts w:ascii="Times New Roman" w:hAnsi="Times New Roman"/>
          <w:i/>
          <w:iCs/>
          <w:sz w:val="28"/>
          <w:szCs w:val="28"/>
          <w:lang w:eastAsia="ru-RU"/>
        </w:rPr>
      </w:pPr>
      <w:r w:rsidRPr="00F65E23">
        <w:rPr>
          <w:rFonts w:ascii="Times New Roman" w:hAnsi="Times New Roman"/>
          <w:i/>
          <w:iCs/>
          <w:sz w:val="28"/>
          <w:szCs w:val="28"/>
        </w:rPr>
        <w:t>Рекомендовано Ученым советом Факультета информационных</w:t>
      </w:r>
    </w:p>
    <w:p w14:paraId="5CB75888" w14:textId="77777777" w:rsidR="00F65E23" w:rsidRPr="00F65E23" w:rsidRDefault="00F65E23" w:rsidP="00F65E23">
      <w:pPr>
        <w:ind w:firstLine="720"/>
        <w:jc w:val="center"/>
        <w:rPr>
          <w:rFonts w:ascii="Times New Roman" w:hAnsi="Times New Roman"/>
          <w:i/>
          <w:iCs/>
          <w:sz w:val="28"/>
          <w:szCs w:val="28"/>
        </w:rPr>
      </w:pPr>
      <w:r w:rsidRPr="00F65E23">
        <w:rPr>
          <w:rFonts w:ascii="Times New Roman" w:hAnsi="Times New Roman"/>
          <w:i/>
          <w:iCs/>
          <w:sz w:val="28"/>
          <w:szCs w:val="28"/>
        </w:rPr>
        <w:t>технологий и анализа больших данных</w:t>
      </w:r>
    </w:p>
    <w:p w14:paraId="00CC3EA3" w14:textId="77777777" w:rsidR="00F65E23" w:rsidRPr="00F65E23" w:rsidRDefault="00F65E23" w:rsidP="00F65E23">
      <w:pPr>
        <w:ind w:firstLine="720"/>
        <w:jc w:val="center"/>
        <w:rPr>
          <w:rFonts w:ascii="Times New Roman" w:hAnsi="Times New Roman"/>
          <w:i/>
          <w:iCs/>
          <w:sz w:val="28"/>
          <w:szCs w:val="28"/>
        </w:rPr>
      </w:pPr>
      <w:r w:rsidRPr="00F65E23">
        <w:rPr>
          <w:rFonts w:ascii="Times New Roman" w:hAnsi="Times New Roman"/>
          <w:i/>
          <w:iCs/>
          <w:sz w:val="28"/>
          <w:szCs w:val="28"/>
        </w:rPr>
        <w:t>(протокол №39 от 20 декабря 2023 г.)</w:t>
      </w:r>
    </w:p>
    <w:p w14:paraId="368BB5E7" w14:textId="77777777" w:rsidR="00F65E23" w:rsidRPr="00F65E23" w:rsidRDefault="00F65E23" w:rsidP="00F65E23">
      <w:pPr>
        <w:ind w:firstLine="720"/>
        <w:jc w:val="center"/>
        <w:rPr>
          <w:rFonts w:ascii="Times New Roman" w:hAnsi="Times New Roman"/>
          <w:i/>
          <w:iCs/>
          <w:sz w:val="28"/>
          <w:szCs w:val="28"/>
        </w:rPr>
      </w:pPr>
    </w:p>
    <w:p w14:paraId="28CE2BB9" w14:textId="77777777" w:rsidR="00F65E23" w:rsidRPr="00F65E23" w:rsidRDefault="00F65E23" w:rsidP="00F65E23">
      <w:pPr>
        <w:ind w:firstLine="720"/>
        <w:jc w:val="center"/>
        <w:rPr>
          <w:rFonts w:ascii="Times New Roman" w:hAnsi="Times New Roman"/>
          <w:i/>
          <w:iCs/>
          <w:sz w:val="28"/>
          <w:szCs w:val="28"/>
        </w:rPr>
      </w:pPr>
      <w:r w:rsidRPr="00F65E23">
        <w:rPr>
          <w:rFonts w:ascii="Times New Roman" w:hAnsi="Times New Roman"/>
          <w:i/>
          <w:iCs/>
          <w:sz w:val="28"/>
          <w:szCs w:val="28"/>
        </w:rPr>
        <w:t>Одобрено Советом учебно-научного Департамента бизнес-информатики</w:t>
      </w:r>
    </w:p>
    <w:p w14:paraId="08701E1E" w14:textId="77777777" w:rsidR="00F65E23" w:rsidRPr="00F65E23" w:rsidRDefault="00F65E23" w:rsidP="00F65E23">
      <w:pPr>
        <w:ind w:firstLine="720"/>
        <w:jc w:val="center"/>
        <w:rPr>
          <w:rFonts w:ascii="Times New Roman" w:hAnsi="Times New Roman"/>
          <w:i/>
          <w:iCs/>
          <w:sz w:val="28"/>
          <w:szCs w:val="28"/>
        </w:rPr>
      </w:pPr>
      <w:r w:rsidRPr="00F65E23">
        <w:rPr>
          <w:rFonts w:ascii="Times New Roman" w:hAnsi="Times New Roman"/>
          <w:i/>
          <w:iCs/>
          <w:sz w:val="28"/>
          <w:szCs w:val="28"/>
        </w:rPr>
        <w:t>(протокол № 3 от 18 декабря 2023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5285127E"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551E91">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1" w:name="_Toc422910073"/>
      <w:bookmarkStart w:id="2" w:name="_Toc510428032"/>
      <w:bookmarkStart w:id="3" w:name="_Toc455726351"/>
      <w:bookmarkStart w:id="4"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74B25879" w:rsidR="00A71F70" w:rsidRPr="00C065A0" w:rsidRDefault="00C065A0"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5</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05F1F9B7" w:rsidR="00A71F70" w:rsidRPr="00023322" w:rsidRDefault="00C065A0"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5</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0635B567" w:rsidR="00A71F70" w:rsidRPr="00023322" w:rsidRDefault="00C065A0"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5</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313FF0E2" w:rsidR="00A71F70" w:rsidRPr="00023322" w:rsidRDefault="00C065A0"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5</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6CE85667" w:rsidR="00A71F70" w:rsidRPr="00023322" w:rsidRDefault="00C065A0"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7</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291525A7" w:rsidR="00A71F70" w:rsidRPr="00C065A0" w:rsidRDefault="00B50A93"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3B3D70B5" w:rsidR="0021185C" w:rsidRPr="0021185C" w:rsidRDefault="00A71F70" w:rsidP="0021185C">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FFE2C62"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2F49342D"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B50A93">
              <w:rPr>
                <w:rFonts w:ascii="Times New Roman" w:eastAsia="Times New Roman" w:hAnsi="Times New Roman"/>
                <w:sz w:val="24"/>
                <w:szCs w:val="24"/>
              </w:rPr>
              <w:t>1</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1D9C2A49"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2</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5DD7F6FA" w:rsidR="00A71F70" w:rsidRPr="00C065A0"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C065A0">
              <w:rPr>
                <w:rFonts w:ascii="Times New Roman" w:eastAsia="Times New Roman" w:hAnsi="Times New Roman"/>
                <w:sz w:val="24"/>
                <w:szCs w:val="24"/>
              </w:rPr>
              <w:t>6</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37D29DDF" w:rsidR="00A71F70" w:rsidRPr="00C065A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B50A93">
              <w:rPr>
                <w:rFonts w:ascii="Times New Roman" w:eastAsia="Times New Roman" w:hAnsi="Times New Roman"/>
                <w:sz w:val="24"/>
                <w:szCs w:val="24"/>
              </w:rPr>
              <w:t>6</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0986F22D" w:rsidR="00A71F70" w:rsidRPr="00C065A0"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C065A0">
              <w:rPr>
                <w:rFonts w:ascii="Times New Roman" w:eastAsia="Times New Roman" w:hAnsi="Times New Roman"/>
                <w:sz w:val="24"/>
                <w:szCs w:val="24"/>
              </w:rPr>
              <w:t>7</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7ED1319D" w:rsidR="00A71F70" w:rsidRPr="00C065A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C065A0">
              <w:rPr>
                <w:rFonts w:ascii="Times New Roman" w:eastAsia="Times New Roman" w:hAnsi="Times New Roman"/>
                <w:sz w:val="24"/>
                <w:szCs w:val="24"/>
              </w:rPr>
              <w:t>7</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432B86B0"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B50A93">
              <w:rPr>
                <w:rFonts w:ascii="Times New Roman" w:eastAsia="Times New Roman" w:hAnsi="Times New Roman"/>
                <w:sz w:val="24"/>
                <w:szCs w:val="24"/>
              </w:rPr>
              <w:t>7</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54012D">
      <w:pPr>
        <w:pStyle w:val="1"/>
        <w:spacing w:before="0"/>
        <w:ind w:right="-612"/>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1"/>
      <w:bookmarkEnd w:id="2"/>
    </w:p>
    <w:p w14:paraId="605DCF22" w14:textId="0CCE9C34" w:rsidR="0042775B" w:rsidRDefault="0042775B" w:rsidP="0054012D">
      <w:pPr>
        <w:autoSpaceDE w:val="0"/>
        <w:autoSpaceDN w:val="0"/>
        <w:adjustRightInd w:val="0"/>
        <w:ind w:right="-612"/>
        <w:rPr>
          <w:rFonts w:ascii="Times New Roman" w:hAnsi="Times New Roman"/>
          <w:sz w:val="28"/>
          <w:szCs w:val="28"/>
        </w:rPr>
      </w:pPr>
      <w:bookmarkStart w:id="5" w:name="_Toc510428033"/>
      <w:r w:rsidRPr="0054012D">
        <w:rPr>
          <w:rFonts w:ascii="Times New Roman" w:hAnsi="Times New Roman"/>
          <w:sz w:val="28"/>
          <w:szCs w:val="28"/>
        </w:rPr>
        <w:t>«</w:t>
      </w:r>
      <w:r w:rsidR="00551E91" w:rsidRPr="00551E91">
        <w:rPr>
          <w:rFonts w:ascii="Times New Roman" w:hAnsi="Times New Roman"/>
          <w:sz w:val="28"/>
          <w:szCs w:val="28"/>
        </w:rPr>
        <w:t>Корпоративные информационные системы</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54012D">
      <w:pPr>
        <w:pStyle w:val="1"/>
        <w:spacing w:before="0"/>
        <w:ind w:right="-612"/>
        <w:rPr>
          <w:rFonts w:ascii="Times New Roman" w:eastAsia="Calibri" w:hAnsi="Times New Roman"/>
          <w:color w:val="auto"/>
        </w:rPr>
      </w:pPr>
      <w:bookmarkStart w:id="6" w:name="_Toc515397796"/>
      <w:bookmarkStart w:id="7"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4BC3E261"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714790">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Результаты обучения (владения, умения и знания), соотнесенные с компетенциями/индикаторами достижения компетенции</w:t>
            </w:r>
          </w:p>
        </w:tc>
      </w:tr>
      <w:tr w:rsidR="00744F7D" w:rsidRPr="00CF0A94" w14:paraId="62F42E8C" w14:textId="77777777" w:rsidTr="00947E49">
        <w:tc>
          <w:tcPr>
            <w:tcW w:w="575" w:type="pct"/>
            <w:vMerge w:val="restart"/>
            <w:tcBorders>
              <w:top w:val="single" w:sz="4" w:space="0" w:color="auto"/>
              <w:left w:val="single" w:sz="4" w:space="0" w:color="auto"/>
              <w:right w:val="single" w:sz="4" w:space="0" w:color="auto"/>
            </w:tcBorders>
          </w:tcPr>
          <w:p w14:paraId="2F59BFFC" w14:textId="4F8D20D3" w:rsidR="00744F7D" w:rsidRPr="0094371C" w:rsidRDefault="00744F7D" w:rsidP="007E4755">
            <w:pPr>
              <w:pStyle w:val="ConsPlusNormal"/>
              <w:ind w:firstLine="22"/>
              <w:jc w:val="both"/>
              <w:rPr>
                <w:rFonts w:ascii="Times New Roman" w:hAnsi="Times New Roman" w:cs="Times New Roman"/>
                <w:b/>
                <w:bCs/>
                <w:sz w:val="22"/>
                <w:szCs w:val="22"/>
                <w:lang w:val="en-US"/>
              </w:rPr>
            </w:pPr>
            <w:r w:rsidRPr="0094371C">
              <w:rPr>
                <w:rFonts w:ascii="Times New Roman" w:hAnsi="Times New Roman"/>
                <w:b/>
                <w:bCs/>
                <w:sz w:val="24"/>
                <w:szCs w:val="24"/>
              </w:rPr>
              <w:t>ПК-</w:t>
            </w:r>
            <w:r w:rsidRPr="0094371C">
              <w:rPr>
                <w:rFonts w:ascii="Times New Roman" w:hAnsi="Times New Roman"/>
                <w:b/>
                <w:bCs/>
                <w:sz w:val="24"/>
                <w:szCs w:val="24"/>
                <w:lang w:val="en-US"/>
              </w:rPr>
              <w:t>2</w:t>
            </w:r>
          </w:p>
        </w:tc>
        <w:tc>
          <w:tcPr>
            <w:tcW w:w="1041" w:type="pct"/>
            <w:vMerge w:val="restart"/>
            <w:tcBorders>
              <w:top w:val="single" w:sz="4" w:space="0" w:color="auto"/>
              <w:left w:val="single" w:sz="4" w:space="0" w:color="auto"/>
              <w:right w:val="single" w:sz="4" w:space="0" w:color="auto"/>
            </w:tcBorders>
          </w:tcPr>
          <w:p w14:paraId="1C99C0DA" w14:textId="77777777" w:rsidR="00744F7D" w:rsidRDefault="00744F7D" w:rsidP="007E4755">
            <w:pPr>
              <w:ind w:firstLine="0"/>
              <w:rPr>
                <w:rFonts w:ascii="Times New Roman" w:hAnsi="Times New Roman"/>
                <w:sz w:val="24"/>
                <w:szCs w:val="24"/>
              </w:rPr>
            </w:pPr>
            <w:r w:rsidRPr="0094371C">
              <w:rPr>
                <w:rFonts w:ascii="Times New Roman" w:hAnsi="Times New Roman"/>
                <w:sz w:val="24"/>
                <w:szCs w:val="24"/>
              </w:rPr>
              <w:t>Способность организовывать работы с нормативно-правовыми документами в процессе ведения учета и формирования отчетности</w:t>
            </w:r>
          </w:p>
          <w:p w14:paraId="39ED108A" w14:textId="77777777" w:rsidR="00B169D6" w:rsidRDefault="00B169D6" w:rsidP="007E4755">
            <w:pPr>
              <w:ind w:firstLine="0"/>
              <w:rPr>
                <w:rFonts w:ascii="Times New Roman" w:hAnsi="Times New Roman"/>
                <w:sz w:val="24"/>
                <w:szCs w:val="24"/>
              </w:rPr>
            </w:pPr>
          </w:p>
          <w:p w14:paraId="13B40B1A" w14:textId="77777777" w:rsidR="00B169D6" w:rsidRDefault="00B169D6" w:rsidP="007E4755">
            <w:pPr>
              <w:ind w:firstLine="0"/>
              <w:rPr>
                <w:rFonts w:ascii="Times New Roman" w:hAnsi="Times New Roman"/>
                <w:sz w:val="24"/>
                <w:szCs w:val="24"/>
              </w:rPr>
            </w:pPr>
          </w:p>
          <w:p w14:paraId="2126E03E" w14:textId="1793947C" w:rsidR="00B169D6" w:rsidRPr="0094371C" w:rsidRDefault="00B169D6" w:rsidP="007E4755">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6B757F1D" w14:textId="4A99C11E" w:rsidR="00744F7D" w:rsidRPr="00404A2B" w:rsidRDefault="00744F7D" w:rsidP="00404A2B">
            <w:pPr>
              <w:pStyle w:val="ConsPlusNormal"/>
              <w:widowControl/>
              <w:numPr>
                <w:ilvl w:val="0"/>
                <w:numId w:val="16"/>
              </w:numPr>
              <w:ind w:left="173" w:hanging="157"/>
              <w:jc w:val="both"/>
              <w:rPr>
                <w:rStyle w:val="FontStyle12"/>
                <w:sz w:val="24"/>
                <w:szCs w:val="24"/>
              </w:rPr>
            </w:pPr>
            <w:bookmarkStart w:id="8" w:name="_Hlk152173715"/>
            <w:r w:rsidRPr="00404A2B">
              <w:rPr>
                <w:rFonts w:ascii="Times New Roman" w:hAnsi="Times New Roman" w:cs="Times New Roman"/>
                <w:sz w:val="24"/>
                <w:szCs w:val="24"/>
              </w:rPr>
              <w:t>Демонстрирует знание нормативных актов и правовых документов, необходимых для ведения учета и составления корпоративной отчетности.</w:t>
            </w:r>
            <w:bookmarkEnd w:id="8"/>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744F7D" w:rsidRPr="00404A2B" w:rsidRDefault="00744F7D" w:rsidP="007E7B9A">
            <w:pPr>
              <w:ind w:firstLine="0"/>
              <w:rPr>
                <w:rFonts w:ascii="Times New Roman" w:hAnsi="Times New Roman"/>
                <w:b/>
                <w:sz w:val="24"/>
                <w:szCs w:val="24"/>
              </w:rPr>
            </w:pPr>
            <w:r w:rsidRPr="00404A2B">
              <w:rPr>
                <w:rFonts w:ascii="Times New Roman" w:hAnsi="Times New Roman"/>
                <w:b/>
                <w:sz w:val="24"/>
                <w:szCs w:val="24"/>
              </w:rPr>
              <w:t>Знать:</w:t>
            </w:r>
          </w:p>
          <w:p w14:paraId="2BAEEDB4" w14:textId="036617E8" w:rsidR="0065799B" w:rsidRPr="0065799B" w:rsidRDefault="00E459B4" w:rsidP="0065799B">
            <w:pPr>
              <w:rPr>
                <w:rFonts w:ascii="Times New Roman" w:hAnsi="Times New Roman"/>
                <w:bCs/>
                <w:sz w:val="24"/>
                <w:szCs w:val="24"/>
              </w:rPr>
            </w:pPr>
            <w:r w:rsidRPr="00404A2B">
              <w:rPr>
                <w:rFonts w:ascii="Times New Roman" w:hAnsi="Times New Roman"/>
                <w:bCs/>
                <w:sz w:val="24"/>
                <w:szCs w:val="24"/>
              </w:rPr>
              <w:t>нормативную базу и внутренние регламенты по в</w:t>
            </w:r>
            <w:r w:rsidR="00DF32C5" w:rsidRPr="00404A2B">
              <w:rPr>
                <w:rFonts w:ascii="Times New Roman" w:hAnsi="Times New Roman"/>
                <w:bCs/>
                <w:sz w:val="24"/>
                <w:szCs w:val="24"/>
              </w:rPr>
              <w:t>ведени</w:t>
            </w:r>
            <w:r w:rsidRPr="00404A2B">
              <w:rPr>
                <w:rFonts w:ascii="Times New Roman" w:hAnsi="Times New Roman"/>
                <w:bCs/>
                <w:sz w:val="24"/>
                <w:szCs w:val="24"/>
              </w:rPr>
              <w:t>ю</w:t>
            </w:r>
            <w:r w:rsidR="00DF32C5" w:rsidRPr="00404A2B">
              <w:rPr>
                <w:rFonts w:ascii="Times New Roman" w:hAnsi="Times New Roman"/>
                <w:bCs/>
                <w:sz w:val="24"/>
                <w:szCs w:val="24"/>
              </w:rPr>
              <w:t xml:space="preserve"> учета и составления корпоративной отчетности</w:t>
            </w:r>
            <w:r w:rsidR="0065799B">
              <w:t xml:space="preserve"> </w:t>
            </w:r>
            <w:r w:rsidR="0065799B" w:rsidRPr="0065799B">
              <w:rPr>
                <w:rFonts w:ascii="Times New Roman" w:hAnsi="Times New Roman"/>
                <w:bCs/>
                <w:sz w:val="24"/>
                <w:szCs w:val="24"/>
              </w:rPr>
              <w:t>с использованием данных и функционала информационных систем;</w:t>
            </w:r>
          </w:p>
          <w:p w14:paraId="6BB62920" w14:textId="02165F7C" w:rsidR="00E459B4" w:rsidRPr="00404A2B" w:rsidRDefault="00E459B4" w:rsidP="00EF2965">
            <w:pPr>
              <w:ind w:firstLine="0"/>
              <w:rPr>
                <w:rFonts w:ascii="Times New Roman" w:hAnsi="Times New Roman"/>
                <w:bCs/>
                <w:sz w:val="24"/>
                <w:szCs w:val="24"/>
              </w:rPr>
            </w:pPr>
          </w:p>
          <w:p w14:paraId="49428799" w14:textId="77777777" w:rsidR="00744F7D" w:rsidRPr="00404A2B" w:rsidRDefault="00744F7D" w:rsidP="007E7B9A">
            <w:pPr>
              <w:ind w:firstLine="0"/>
              <w:rPr>
                <w:rFonts w:ascii="Times New Roman" w:hAnsi="Times New Roman"/>
                <w:b/>
                <w:sz w:val="24"/>
                <w:szCs w:val="24"/>
              </w:rPr>
            </w:pPr>
            <w:r w:rsidRPr="00404A2B">
              <w:rPr>
                <w:rFonts w:ascii="Times New Roman" w:hAnsi="Times New Roman"/>
                <w:b/>
                <w:sz w:val="24"/>
                <w:szCs w:val="24"/>
              </w:rPr>
              <w:t xml:space="preserve">Уметь: </w:t>
            </w:r>
          </w:p>
          <w:p w14:paraId="159A7E83" w14:textId="7D3FF3D2" w:rsidR="00744F7D" w:rsidRPr="00404A2B" w:rsidRDefault="00E459B4" w:rsidP="00E459B4">
            <w:pPr>
              <w:ind w:firstLine="0"/>
              <w:rPr>
                <w:rFonts w:ascii="Times New Roman" w:hAnsi="Times New Roman"/>
              </w:rPr>
            </w:pPr>
            <w:r w:rsidRPr="00060E85">
              <w:rPr>
                <w:rFonts w:ascii="Times New Roman" w:hAnsi="Times New Roman"/>
                <w:sz w:val="24"/>
                <w:szCs w:val="24"/>
              </w:rPr>
              <w:t xml:space="preserve">организовывать мероприятия </w:t>
            </w:r>
            <w:r w:rsidR="00712F31" w:rsidRPr="00060E85">
              <w:rPr>
                <w:rFonts w:ascii="Times New Roman" w:hAnsi="Times New Roman"/>
                <w:sz w:val="24"/>
                <w:szCs w:val="24"/>
              </w:rPr>
              <w:t xml:space="preserve">информационного, </w:t>
            </w:r>
            <w:r w:rsidRPr="00060E85">
              <w:rPr>
                <w:rFonts w:ascii="Times New Roman" w:hAnsi="Times New Roman"/>
                <w:sz w:val="24"/>
                <w:szCs w:val="24"/>
              </w:rPr>
              <w:t>технического и организационного характера для введения учета и составления корпоративной отчетности.</w:t>
            </w:r>
          </w:p>
        </w:tc>
      </w:tr>
      <w:tr w:rsidR="00744F7D" w:rsidRPr="00CF0A94" w14:paraId="180B0E4C" w14:textId="77777777" w:rsidTr="00947E49">
        <w:tc>
          <w:tcPr>
            <w:tcW w:w="575" w:type="pct"/>
            <w:vMerge/>
            <w:tcBorders>
              <w:left w:val="single" w:sz="4" w:space="0" w:color="auto"/>
              <w:right w:val="single" w:sz="4" w:space="0" w:color="auto"/>
            </w:tcBorders>
          </w:tcPr>
          <w:p w14:paraId="35201019" w14:textId="77777777" w:rsidR="00744F7D" w:rsidRPr="00551E91" w:rsidRDefault="00744F7D" w:rsidP="007E4755">
            <w:pPr>
              <w:pStyle w:val="ConsPlusNormal"/>
              <w:ind w:firstLine="22"/>
              <w:jc w:val="both"/>
              <w:rPr>
                <w:rFonts w:ascii="Times New Roman" w:hAnsi="Times New Roman"/>
                <w:b/>
                <w:bCs/>
                <w:sz w:val="24"/>
                <w:szCs w:val="24"/>
                <w:highlight w:val="yellow"/>
              </w:rPr>
            </w:pPr>
          </w:p>
        </w:tc>
        <w:tc>
          <w:tcPr>
            <w:tcW w:w="1041" w:type="pct"/>
            <w:vMerge/>
            <w:tcBorders>
              <w:left w:val="single" w:sz="4" w:space="0" w:color="auto"/>
              <w:right w:val="single" w:sz="4" w:space="0" w:color="auto"/>
            </w:tcBorders>
          </w:tcPr>
          <w:p w14:paraId="2A166B2C" w14:textId="77777777" w:rsidR="00744F7D" w:rsidRPr="00551E91" w:rsidRDefault="00744F7D" w:rsidP="007E4755">
            <w:pPr>
              <w:ind w:firstLine="0"/>
              <w:rPr>
                <w:rFonts w:ascii="Times New Roman" w:hAnsi="Times New Roman"/>
                <w:sz w:val="24"/>
                <w:szCs w:val="24"/>
                <w:highlight w:val="yellow"/>
              </w:rPr>
            </w:pPr>
          </w:p>
        </w:tc>
        <w:tc>
          <w:tcPr>
            <w:tcW w:w="1328" w:type="pct"/>
            <w:tcBorders>
              <w:top w:val="single" w:sz="4" w:space="0" w:color="auto"/>
              <w:left w:val="single" w:sz="4" w:space="0" w:color="auto"/>
              <w:bottom w:val="single" w:sz="4" w:space="0" w:color="auto"/>
              <w:right w:val="single" w:sz="4" w:space="0" w:color="auto"/>
            </w:tcBorders>
          </w:tcPr>
          <w:p w14:paraId="391A3387" w14:textId="6F3D9468" w:rsidR="00886025" w:rsidRPr="00CE6240" w:rsidRDefault="00886025" w:rsidP="00886025">
            <w:pPr>
              <w:pStyle w:val="ConsPlusNormal"/>
              <w:widowControl/>
              <w:ind w:firstLine="0"/>
              <w:jc w:val="both"/>
              <w:rPr>
                <w:rFonts w:ascii="Times New Roman" w:hAnsi="Times New Roman" w:cs="Times New Roman"/>
                <w:sz w:val="24"/>
                <w:szCs w:val="24"/>
                <w:highlight w:val="red"/>
              </w:rPr>
            </w:pPr>
            <w:r>
              <w:rPr>
                <w:rFonts w:ascii="Times New Roman" w:hAnsi="Times New Roman" w:cs="Times New Roman"/>
                <w:sz w:val="24"/>
                <w:szCs w:val="24"/>
              </w:rPr>
              <w:t xml:space="preserve">2. </w:t>
            </w:r>
            <w:r w:rsidR="00744F7D" w:rsidRPr="002702E8">
              <w:rPr>
                <w:rFonts w:ascii="Times New Roman" w:hAnsi="Times New Roman" w:cs="Times New Roman"/>
                <w:sz w:val="24"/>
                <w:szCs w:val="24"/>
              </w:rPr>
              <w:t xml:space="preserve">Владеет методами практического </w:t>
            </w:r>
            <w:bookmarkStart w:id="9" w:name="_Hlk152174804"/>
            <w:r w:rsidR="00744F7D" w:rsidRPr="002702E8">
              <w:rPr>
                <w:rFonts w:ascii="Times New Roman" w:hAnsi="Times New Roman" w:cs="Times New Roman"/>
                <w:sz w:val="24"/>
                <w:szCs w:val="24"/>
              </w:rPr>
              <w:t>применения нормативно-правовых документов в процессе ведения учета и формирования отчетности</w:t>
            </w:r>
            <w:bookmarkEnd w:id="9"/>
          </w:p>
        </w:tc>
        <w:tc>
          <w:tcPr>
            <w:tcW w:w="2056" w:type="pct"/>
            <w:tcBorders>
              <w:top w:val="single" w:sz="4" w:space="0" w:color="auto"/>
              <w:left w:val="single" w:sz="4" w:space="0" w:color="auto"/>
              <w:bottom w:val="single" w:sz="4" w:space="0" w:color="auto"/>
              <w:right w:val="single" w:sz="4" w:space="0" w:color="auto"/>
            </w:tcBorders>
          </w:tcPr>
          <w:p w14:paraId="1FDAEC5E" w14:textId="77777777" w:rsidR="00C24FC4" w:rsidRDefault="00060E85" w:rsidP="00404A2B">
            <w:pPr>
              <w:ind w:firstLine="0"/>
              <w:rPr>
                <w:rFonts w:ascii="Times New Roman" w:hAnsi="Times New Roman"/>
                <w:bCs/>
                <w:sz w:val="24"/>
                <w:szCs w:val="24"/>
              </w:rPr>
            </w:pPr>
            <w:r w:rsidRPr="00060E85">
              <w:rPr>
                <w:rFonts w:ascii="Times New Roman" w:hAnsi="Times New Roman"/>
                <w:b/>
                <w:sz w:val="24"/>
                <w:szCs w:val="24"/>
              </w:rPr>
              <w:t>Знать:</w:t>
            </w:r>
            <w:r w:rsidRPr="00060E85">
              <w:rPr>
                <w:rFonts w:ascii="Times New Roman" w:hAnsi="Times New Roman"/>
                <w:bCs/>
                <w:sz w:val="24"/>
                <w:szCs w:val="24"/>
              </w:rPr>
              <w:t xml:space="preserve"> </w:t>
            </w:r>
          </w:p>
          <w:p w14:paraId="375B0EFF" w14:textId="684D881B" w:rsidR="00060E85" w:rsidRDefault="00060E85" w:rsidP="00404A2B">
            <w:pPr>
              <w:ind w:firstLine="0"/>
              <w:rPr>
                <w:rFonts w:ascii="Times New Roman" w:hAnsi="Times New Roman"/>
                <w:bCs/>
                <w:sz w:val="24"/>
                <w:szCs w:val="24"/>
              </w:rPr>
            </w:pPr>
            <w:r w:rsidRPr="00060E85">
              <w:rPr>
                <w:rFonts w:ascii="Times New Roman" w:hAnsi="Times New Roman"/>
                <w:bCs/>
                <w:sz w:val="24"/>
                <w:szCs w:val="24"/>
              </w:rPr>
              <w:t>требования нормативно-правовых актов</w:t>
            </w:r>
            <w:r w:rsidR="000C741C">
              <w:rPr>
                <w:rFonts w:ascii="Times New Roman" w:hAnsi="Times New Roman"/>
                <w:bCs/>
                <w:sz w:val="24"/>
                <w:szCs w:val="24"/>
              </w:rPr>
              <w:t xml:space="preserve"> и</w:t>
            </w:r>
            <w:r w:rsidRPr="00060E85">
              <w:rPr>
                <w:rFonts w:ascii="Times New Roman" w:hAnsi="Times New Roman"/>
                <w:bCs/>
                <w:sz w:val="24"/>
                <w:szCs w:val="24"/>
              </w:rPr>
              <w:t xml:space="preserve"> механизм</w:t>
            </w:r>
            <w:r w:rsidR="000C741C">
              <w:rPr>
                <w:rFonts w:ascii="Times New Roman" w:hAnsi="Times New Roman"/>
                <w:bCs/>
                <w:sz w:val="24"/>
                <w:szCs w:val="24"/>
              </w:rPr>
              <w:t>ы</w:t>
            </w:r>
            <w:r w:rsidRPr="00060E85">
              <w:rPr>
                <w:rFonts w:ascii="Times New Roman" w:hAnsi="Times New Roman"/>
                <w:bCs/>
                <w:sz w:val="24"/>
                <w:szCs w:val="24"/>
              </w:rPr>
              <w:t xml:space="preserve"> использования информационных систем для ведения учета и составления корпоративной отчетности </w:t>
            </w:r>
          </w:p>
          <w:p w14:paraId="1C08BF50" w14:textId="7EAFBFB9" w:rsidR="00404A2B" w:rsidRDefault="00404A2B" w:rsidP="00404A2B">
            <w:pPr>
              <w:ind w:firstLine="0"/>
              <w:rPr>
                <w:rFonts w:ascii="Times New Roman" w:hAnsi="Times New Roman"/>
                <w:b/>
                <w:sz w:val="24"/>
                <w:szCs w:val="24"/>
              </w:rPr>
            </w:pPr>
            <w:r w:rsidRPr="00886025">
              <w:rPr>
                <w:rFonts w:ascii="Times New Roman" w:hAnsi="Times New Roman"/>
                <w:b/>
                <w:sz w:val="24"/>
                <w:szCs w:val="24"/>
              </w:rPr>
              <w:t xml:space="preserve">Уметь: </w:t>
            </w:r>
          </w:p>
          <w:p w14:paraId="3D3792E4" w14:textId="007DE488" w:rsidR="00744F7D" w:rsidRPr="00CE6240" w:rsidRDefault="0094371C" w:rsidP="0094371C">
            <w:pPr>
              <w:ind w:firstLine="0"/>
              <w:rPr>
                <w:rFonts w:ascii="Times New Roman" w:hAnsi="Times New Roman"/>
                <w:b/>
                <w:sz w:val="24"/>
                <w:szCs w:val="24"/>
                <w:highlight w:val="red"/>
              </w:rPr>
            </w:pPr>
            <w:r w:rsidRPr="0094371C">
              <w:rPr>
                <w:rFonts w:ascii="Times New Roman" w:hAnsi="Times New Roman"/>
                <w:bCs/>
                <w:sz w:val="24"/>
                <w:szCs w:val="24"/>
              </w:rPr>
              <w:t>применять нормативно-правовые документы, регламентирующие процессе ведения учета и формирования отчетности с применением информационных систем</w:t>
            </w:r>
          </w:p>
        </w:tc>
      </w:tr>
      <w:tr w:rsidR="00744F7D" w:rsidRPr="00CF0A94" w14:paraId="301C37E4" w14:textId="77777777" w:rsidTr="00947E49">
        <w:tc>
          <w:tcPr>
            <w:tcW w:w="575" w:type="pct"/>
            <w:vMerge/>
            <w:tcBorders>
              <w:left w:val="single" w:sz="4" w:space="0" w:color="auto"/>
              <w:right w:val="single" w:sz="4" w:space="0" w:color="auto"/>
            </w:tcBorders>
          </w:tcPr>
          <w:p w14:paraId="004E2E9D" w14:textId="77777777" w:rsidR="00744F7D" w:rsidRPr="00551E91" w:rsidRDefault="00744F7D" w:rsidP="007E4755">
            <w:pPr>
              <w:pStyle w:val="ConsPlusNormal"/>
              <w:ind w:firstLine="22"/>
              <w:jc w:val="both"/>
              <w:rPr>
                <w:rFonts w:ascii="Times New Roman" w:hAnsi="Times New Roman"/>
                <w:b/>
                <w:bCs/>
                <w:sz w:val="24"/>
                <w:szCs w:val="24"/>
                <w:highlight w:val="yellow"/>
              </w:rPr>
            </w:pPr>
          </w:p>
        </w:tc>
        <w:tc>
          <w:tcPr>
            <w:tcW w:w="1041" w:type="pct"/>
            <w:vMerge/>
            <w:tcBorders>
              <w:left w:val="single" w:sz="4" w:space="0" w:color="auto"/>
              <w:right w:val="single" w:sz="4" w:space="0" w:color="auto"/>
            </w:tcBorders>
          </w:tcPr>
          <w:p w14:paraId="525EFA53" w14:textId="77777777" w:rsidR="00744F7D" w:rsidRPr="00551E91" w:rsidRDefault="00744F7D" w:rsidP="007E4755">
            <w:pPr>
              <w:ind w:firstLine="0"/>
              <w:rPr>
                <w:rFonts w:ascii="Times New Roman" w:hAnsi="Times New Roman"/>
                <w:sz w:val="24"/>
                <w:szCs w:val="24"/>
                <w:highlight w:val="yellow"/>
              </w:rPr>
            </w:pPr>
          </w:p>
        </w:tc>
        <w:tc>
          <w:tcPr>
            <w:tcW w:w="1328" w:type="pct"/>
            <w:tcBorders>
              <w:top w:val="single" w:sz="4" w:space="0" w:color="auto"/>
              <w:left w:val="single" w:sz="4" w:space="0" w:color="auto"/>
              <w:bottom w:val="single" w:sz="4" w:space="0" w:color="auto"/>
              <w:right w:val="single" w:sz="4" w:space="0" w:color="auto"/>
            </w:tcBorders>
          </w:tcPr>
          <w:p w14:paraId="20B63253" w14:textId="3CEE6D9C" w:rsidR="00744F7D" w:rsidRPr="000E0DD4" w:rsidRDefault="00937774" w:rsidP="00714790">
            <w:pPr>
              <w:pStyle w:val="ConsPlusNormal"/>
              <w:widowControl/>
              <w:ind w:firstLine="0"/>
              <w:jc w:val="both"/>
              <w:rPr>
                <w:rFonts w:ascii="Times New Roman" w:hAnsi="Times New Roman" w:cs="Times New Roman"/>
                <w:sz w:val="24"/>
                <w:szCs w:val="24"/>
              </w:rPr>
            </w:pPr>
            <w:r w:rsidRPr="000E0DD4">
              <w:rPr>
                <w:rFonts w:ascii="Times New Roman" w:hAnsi="Times New Roman" w:cs="Times New Roman"/>
                <w:sz w:val="24"/>
                <w:szCs w:val="24"/>
              </w:rPr>
              <w:t xml:space="preserve">3. Разрабатывает внутренние организационно-распорядительные документы для сбора, проверки, обработки и предоставления информации о </w:t>
            </w:r>
            <w:r w:rsidRPr="000E0DD4">
              <w:rPr>
                <w:rFonts w:ascii="Times New Roman" w:hAnsi="Times New Roman" w:cs="Times New Roman"/>
                <w:sz w:val="24"/>
                <w:szCs w:val="24"/>
              </w:rPr>
              <w:lastRenderedPageBreak/>
              <w:t>деятельности группы организаций.</w:t>
            </w:r>
          </w:p>
        </w:tc>
        <w:tc>
          <w:tcPr>
            <w:tcW w:w="2056" w:type="pct"/>
            <w:tcBorders>
              <w:top w:val="single" w:sz="4" w:space="0" w:color="auto"/>
              <w:left w:val="single" w:sz="4" w:space="0" w:color="auto"/>
              <w:bottom w:val="single" w:sz="4" w:space="0" w:color="auto"/>
              <w:right w:val="single" w:sz="4" w:space="0" w:color="auto"/>
            </w:tcBorders>
          </w:tcPr>
          <w:p w14:paraId="59114964" w14:textId="77777777" w:rsidR="00744F7D" w:rsidRPr="000E0DD4" w:rsidRDefault="00AE402F" w:rsidP="00714790">
            <w:pPr>
              <w:ind w:firstLine="0"/>
              <w:rPr>
                <w:rFonts w:ascii="Times New Roman" w:hAnsi="Times New Roman"/>
                <w:b/>
                <w:sz w:val="24"/>
                <w:szCs w:val="24"/>
              </w:rPr>
            </w:pPr>
            <w:r w:rsidRPr="000E0DD4">
              <w:rPr>
                <w:rFonts w:ascii="Times New Roman" w:hAnsi="Times New Roman"/>
                <w:b/>
                <w:sz w:val="24"/>
                <w:szCs w:val="24"/>
              </w:rPr>
              <w:lastRenderedPageBreak/>
              <w:t xml:space="preserve">Знать: </w:t>
            </w:r>
          </w:p>
          <w:p w14:paraId="50830A6B" w14:textId="1405EE7C" w:rsidR="00AE402F" w:rsidRPr="000E0DD4" w:rsidRDefault="00AE402F" w:rsidP="00AE402F">
            <w:pPr>
              <w:ind w:firstLine="0"/>
              <w:rPr>
                <w:rFonts w:ascii="Times New Roman" w:hAnsi="Times New Roman"/>
                <w:bCs/>
                <w:sz w:val="24"/>
                <w:szCs w:val="24"/>
              </w:rPr>
            </w:pPr>
            <w:r w:rsidRPr="000E0DD4">
              <w:rPr>
                <w:rFonts w:ascii="Times New Roman" w:hAnsi="Times New Roman"/>
                <w:bCs/>
                <w:sz w:val="24"/>
                <w:szCs w:val="24"/>
              </w:rPr>
              <w:t xml:space="preserve">- </w:t>
            </w:r>
            <w:r w:rsidR="00C24FC4">
              <w:rPr>
                <w:rFonts w:ascii="Times New Roman" w:hAnsi="Times New Roman"/>
                <w:bCs/>
                <w:sz w:val="24"/>
                <w:szCs w:val="24"/>
              </w:rPr>
              <w:t>о</w:t>
            </w:r>
            <w:r w:rsidRPr="000E0DD4">
              <w:rPr>
                <w:rFonts w:ascii="Times New Roman" w:hAnsi="Times New Roman"/>
                <w:bCs/>
                <w:sz w:val="24"/>
                <w:szCs w:val="24"/>
              </w:rPr>
              <w:t>собенности использования</w:t>
            </w:r>
            <w:r w:rsidRPr="000E0DD4">
              <w:t xml:space="preserve"> </w:t>
            </w:r>
            <w:r w:rsidRPr="000E0DD4">
              <w:rPr>
                <w:rFonts w:ascii="Times New Roman" w:hAnsi="Times New Roman"/>
                <w:bCs/>
                <w:sz w:val="24"/>
                <w:szCs w:val="24"/>
              </w:rPr>
              <w:t xml:space="preserve">внутренних организационно-распорядительных документов </w:t>
            </w:r>
            <w:r w:rsidR="004735E2" w:rsidRPr="000E0DD4">
              <w:rPr>
                <w:rFonts w:ascii="Times New Roman" w:hAnsi="Times New Roman"/>
                <w:bCs/>
                <w:sz w:val="24"/>
                <w:szCs w:val="24"/>
              </w:rPr>
              <w:t>при сборе, проверки, обработки и предоставления информации о деятельности группы организаций.</w:t>
            </w:r>
          </w:p>
          <w:p w14:paraId="7A4DFA40" w14:textId="440ABDAE" w:rsidR="00AE402F" w:rsidRPr="000E0DD4" w:rsidRDefault="00AE402F" w:rsidP="00AE402F">
            <w:pPr>
              <w:ind w:firstLine="0"/>
              <w:rPr>
                <w:rFonts w:ascii="Times New Roman" w:hAnsi="Times New Roman"/>
                <w:bCs/>
                <w:sz w:val="24"/>
                <w:szCs w:val="24"/>
              </w:rPr>
            </w:pPr>
            <w:r w:rsidRPr="000E0DD4">
              <w:rPr>
                <w:rFonts w:ascii="Times New Roman" w:hAnsi="Times New Roman"/>
                <w:bCs/>
                <w:sz w:val="24"/>
                <w:szCs w:val="24"/>
              </w:rPr>
              <w:lastRenderedPageBreak/>
              <w:t xml:space="preserve">- </w:t>
            </w:r>
            <w:r w:rsidR="00C24FC4">
              <w:rPr>
                <w:rFonts w:ascii="Times New Roman" w:hAnsi="Times New Roman"/>
                <w:bCs/>
                <w:sz w:val="24"/>
                <w:szCs w:val="24"/>
              </w:rPr>
              <w:t>о</w:t>
            </w:r>
            <w:r w:rsidRPr="000E0DD4">
              <w:rPr>
                <w:rFonts w:ascii="Times New Roman" w:hAnsi="Times New Roman"/>
                <w:bCs/>
                <w:sz w:val="24"/>
                <w:szCs w:val="24"/>
              </w:rPr>
              <w:t xml:space="preserve">сновные инструменты для работы с данными с </w:t>
            </w:r>
            <w:r w:rsidR="00060E85">
              <w:rPr>
                <w:rFonts w:ascii="Times New Roman" w:hAnsi="Times New Roman"/>
                <w:bCs/>
                <w:sz w:val="24"/>
                <w:szCs w:val="24"/>
              </w:rPr>
              <w:t>применением</w:t>
            </w:r>
            <w:r w:rsidRPr="000E0DD4">
              <w:rPr>
                <w:rFonts w:ascii="Times New Roman" w:hAnsi="Times New Roman"/>
                <w:bCs/>
                <w:sz w:val="24"/>
                <w:szCs w:val="24"/>
              </w:rPr>
              <w:t xml:space="preserve"> информационных систем</w:t>
            </w:r>
          </w:p>
          <w:p w14:paraId="68329F5F" w14:textId="77777777" w:rsidR="00AE402F" w:rsidRPr="000E0DD4" w:rsidRDefault="00AE402F" w:rsidP="00AE402F">
            <w:pPr>
              <w:ind w:firstLine="0"/>
              <w:rPr>
                <w:rFonts w:ascii="Times New Roman" w:hAnsi="Times New Roman"/>
                <w:bCs/>
                <w:sz w:val="24"/>
                <w:szCs w:val="24"/>
              </w:rPr>
            </w:pPr>
          </w:p>
          <w:p w14:paraId="654F58E6" w14:textId="50E06B31" w:rsidR="00AE402F" w:rsidRPr="000E0DD4" w:rsidRDefault="00AE402F" w:rsidP="00AE402F">
            <w:pPr>
              <w:ind w:firstLine="0"/>
              <w:rPr>
                <w:rFonts w:ascii="Times New Roman" w:hAnsi="Times New Roman"/>
                <w:b/>
                <w:sz w:val="24"/>
                <w:szCs w:val="24"/>
              </w:rPr>
            </w:pPr>
            <w:r w:rsidRPr="000E0DD4">
              <w:rPr>
                <w:rFonts w:ascii="Times New Roman" w:hAnsi="Times New Roman"/>
                <w:bCs/>
                <w:sz w:val="24"/>
                <w:szCs w:val="24"/>
              </w:rPr>
              <w:t xml:space="preserve"> </w:t>
            </w:r>
            <w:r w:rsidRPr="000E0DD4">
              <w:rPr>
                <w:rFonts w:ascii="Times New Roman" w:hAnsi="Times New Roman"/>
                <w:b/>
                <w:sz w:val="24"/>
                <w:szCs w:val="24"/>
              </w:rPr>
              <w:t>Уметь:</w:t>
            </w:r>
          </w:p>
          <w:p w14:paraId="08B558CC" w14:textId="1E8BA90D" w:rsidR="00AE402F" w:rsidRPr="000E0DD4" w:rsidRDefault="00C24FC4" w:rsidP="00AE402F">
            <w:pPr>
              <w:ind w:firstLine="0"/>
              <w:rPr>
                <w:rFonts w:ascii="Times New Roman" w:hAnsi="Times New Roman"/>
                <w:bCs/>
                <w:sz w:val="24"/>
                <w:szCs w:val="24"/>
              </w:rPr>
            </w:pPr>
            <w:r>
              <w:rPr>
                <w:rFonts w:ascii="Times New Roman" w:hAnsi="Times New Roman"/>
                <w:bCs/>
                <w:sz w:val="24"/>
                <w:szCs w:val="24"/>
              </w:rPr>
              <w:t>о</w:t>
            </w:r>
            <w:r w:rsidR="00AE402F" w:rsidRPr="000E0DD4">
              <w:rPr>
                <w:rFonts w:ascii="Times New Roman" w:hAnsi="Times New Roman"/>
                <w:bCs/>
                <w:sz w:val="24"/>
                <w:szCs w:val="24"/>
              </w:rPr>
              <w:t xml:space="preserve">босновывать </w:t>
            </w:r>
            <w:r w:rsidR="00B1020F" w:rsidRPr="000E0DD4">
              <w:rPr>
                <w:rFonts w:ascii="Times New Roman" w:hAnsi="Times New Roman"/>
                <w:bCs/>
                <w:sz w:val="24"/>
                <w:szCs w:val="24"/>
              </w:rPr>
              <w:t xml:space="preserve">применения внутренних организационно-распорядительные документы </w:t>
            </w:r>
            <w:r w:rsidR="00587517" w:rsidRPr="000E0DD4">
              <w:rPr>
                <w:rFonts w:ascii="Times New Roman" w:hAnsi="Times New Roman"/>
                <w:bCs/>
                <w:sz w:val="24"/>
                <w:szCs w:val="24"/>
              </w:rPr>
              <w:t>при проверке</w:t>
            </w:r>
            <w:r w:rsidR="00B1020F" w:rsidRPr="000E0DD4">
              <w:rPr>
                <w:rFonts w:ascii="Times New Roman" w:hAnsi="Times New Roman"/>
                <w:bCs/>
                <w:sz w:val="24"/>
                <w:szCs w:val="24"/>
              </w:rPr>
              <w:t>, обработки и предоставления информации о деятельности группы организаций.</w:t>
            </w:r>
          </w:p>
        </w:tc>
      </w:tr>
      <w:tr w:rsidR="00744F7D" w:rsidRPr="00CF0A94" w14:paraId="072AC2CA" w14:textId="77777777" w:rsidTr="00947E49">
        <w:tc>
          <w:tcPr>
            <w:tcW w:w="575" w:type="pct"/>
            <w:vMerge/>
            <w:tcBorders>
              <w:left w:val="single" w:sz="4" w:space="0" w:color="auto"/>
              <w:bottom w:val="single" w:sz="4" w:space="0" w:color="auto"/>
              <w:right w:val="single" w:sz="4" w:space="0" w:color="auto"/>
            </w:tcBorders>
          </w:tcPr>
          <w:p w14:paraId="185343FC" w14:textId="77777777" w:rsidR="00744F7D" w:rsidRPr="00551E91" w:rsidRDefault="00744F7D" w:rsidP="007E4755">
            <w:pPr>
              <w:pStyle w:val="ConsPlusNormal"/>
              <w:ind w:firstLine="22"/>
              <w:jc w:val="both"/>
              <w:rPr>
                <w:rFonts w:ascii="Times New Roman" w:hAnsi="Times New Roman"/>
                <w:b/>
                <w:bCs/>
                <w:sz w:val="24"/>
                <w:szCs w:val="24"/>
                <w:highlight w:val="yellow"/>
              </w:rPr>
            </w:pPr>
          </w:p>
        </w:tc>
        <w:tc>
          <w:tcPr>
            <w:tcW w:w="1041" w:type="pct"/>
            <w:vMerge/>
            <w:tcBorders>
              <w:left w:val="single" w:sz="4" w:space="0" w:color="auto"/>
              <w:bottom w:val="single" w:sz="4" w:space="0" w:color="auto"/>
              <w:right w:val="single" w:sz="4" w:space="0" w:color="auto"/>
            </w:tcBorders>
          </w:tcPr>
          <w:p w14:paraId="4D63E028" w14:textId="77777777" w:rsidR="00744F7D" w:rsidRPr="00551E91" w:rsidRDefault="00744F7D" w:rsidP="007E4755">
            <w:pPr>
              <w:ind w:firstLine="0"/>
              <w:rPr>
                <w:rFonts w:ascii="Times New Roman" w:hAnsi="Times New Roman"/>
                <w:sz w:val="24"/>
                <w:szCs w:val="24"/>
                <w:highlight w:val="yellow"/>
              </w:rPr>
            </w:pPr>
          </w:p>
        </w:tc>
        <w:tc>
          <w:tcPr>
            <w:tcW w:w="1328" w:type="pct"/>
            <w:tcBorders>
              <w:top w:val="single" w:sz="4" w:space="0" w:color="auto"/>
              <w:left w:val="single" w:sz="4" w:space="0" w:color="auto"/>
              <w:bottom w:val="single" w:sz="4" w:space="0" w:color="auto"/>
              <w:right w:val="single" w:sz="4" w:space="0" w:color="auto"/>
            </w:tcBorders>
          </w:tcPr>
          <w:p w14:paraId="0B9B2E8F" w14:textId="62BE14B1" w:rsidR="00744F7D" w:rsidRPr="00551E91" w:rsidRDefault="00937774" w:rsidP="00714790">
            <w:pPr>
              <w:pStyle w:val="ConsPlusNormal"/>
              <w:widowControl/>
              <w:ind w:firstLine="0"/>
              <w:jc w:val="both"/>
              <w:rPr>
                <w:rFonts w:ascii="Times New Roman" w:hAnsi="Times New Roman" w:cs="Times New Roman"/>
                <w:sz w:val="24"/>
                <w:szCs w:val="24"/>
                <w:highlight w:val="yellow"/>
              </w:rPr>
            </w:pPr>
            <w:r w:rsidRPr="000E0DD4">
              <w:rPr>
                <w:rFonts w:ascii="Times New Roman" w:hAnsi="Times New Roman" w:cs="Times New Roman"/>
                <w:sz w:val="24"/>
                <w:szCs w:val="24"/>
              </w:rPr>
              <w:t>4. Демонстрирует знания методики вынесения профессионального суждения при ведении учета и формирования бухгалтерской (финансовой) отчетности</w:t>
            </w:r>
            <w:r w:rsidRPr="00937774">
              <w:rPr>
                <w:rFonts w:ascii="Times New Roman" w:hAnsi="Times New Roman" w:cs="Times New Roman"/>
                <w:sz w:val="24"/>
                <w:szCs w:val="24"/>
              </w:rPr>
              <w:t xml:space="preserve"> и консолидированной финансовой отчетности</w:t>
            </w:r>
          </w:p>
        </w:tc>
        <w:tc>
          <w:tcPr>
            <w:tcW w:w="2056" w:type="pct"/>
            <w:tcBorders>
              <w:top w:val="single" w:sz="4" w:space="0" w:color="auto"/>
              <w:left w:val="single" w:sz="4" w:space="0" w:color="auto"/>
              <w:bottom w:val="single" w:sz="4" w:space="0" w:color="auto"/>
              <w:right w:val="single" w:sz="4" w:space="0" w:color="auto"/>
            </w:tcBorders>
          </w:tcPr>
          <w:p w14:paraId="18B73AEE" w14:textId="77777777" w:rsidR="00D80F1D" w:rsidRPr="00B921E0" w:rsidRDefault="00D80F1D" w:rsidP="00D80F1D">
            <w:pPr>
              <w:ind w:firstLine="0"/>
              <w:rPr>
                <w:rFonts w:ascii="Times New Roman" w:hAnsi="Times New Roman"/>
                <w:b/>
                <w:sz w:val="24"/>
                <w:szCs w:val="24"/>
              </w:rPr>
            </w:pPr>
            <w:r w:rsidRPr="00B921E0">
              <w:rPr>
                <w:rFonts w:ascii="Times New Roman" w:hAnsi="Times New Roman"/>
                <w:b/>
                <w:sz w:val="24"/>
                <w:szCs w:val="24"/>
              </w:rPr>
              <w:t>Знать:</w:t>
            </w:r>
          </w:p>
          <w:p w14:paraId="30EDAE85" w14:textId="0E2054F7" w:rsidR="005709F8" w:rsidRDefault="005709F8" w:rsidP="005709F8">
            <w:pPr>
              <w:ind w:firstLine="0"/>
              <w:rPr>
                <w:rFonts w:ascii="Times New Roman" w:hAnsi="Times New Roman"/>
                <w:sz w:val="24"/>
                <w:szCs w:val="24"/>
              </w:rPr>
            </w:pPr>
            <w:r>
              <w:rPr>
                <w:rFonts w:ascii="Times New Roman" w:hAnsi="Times New Roman"/>
                <w:sz w:val="24"/>
                <w:szCs w:val="24"/>
              </w:rPr>
              <w:t xml:space="preserve">особенности </w:t>
            </w:r>
            <w:r w:rsidRPr="001163CA">
              <w:rPr>
                <w:rFonts w:ascii="Times New Roman" w:hAnsi="Times New Roman"/>
                <w:sz w:val="24"/>
                <w:szCs w:val="24"/>
              </w:rPr>
              <w:t>применения</w:t>
            </w:r>
            <w:r>
              <w:rPr>
                <w:rFonts w:ascii="Times New Roman" w:hAnsi="Times New Roman"/>
                <w:sz w:val="24"/>
                <w:szCs w:val="24"/>
              </w:rPr>
              <w:t xml:space="preserve"> </w:t>
            </w:r>
            <w:r w:rsidR="00060E85">
              <w:rPr>
                <w:rFonts w:ascii="Times New Roman" w:hAnsi="Times New Roman"/>
                <w:sz w:val="24"/>
                <w:szCs w:val="24"/>
              </w:rPr>
              <w:t>информационных сис</w:t>
            </w:r>
            <w:r w:rsidR="002564C2">
              <w:rPr>
                <w:rFonts w:ascii="Times New Roman" w:hAnsi="Times New Roman"/>
                <w:sz w:val="24"/>
                <w:szCs w:val="24"/>
              </w:rPr>
              <w:t>т</w:t>
            </w:r>
            <w:r w:rsidR="00060E85">
              <w:rPr>
                <w:rFonts w:ascii="Times New Roman" w:hAnsi="Times New Roman"/>
                <w:sz w:val="24"/>
                <w:szCs w:val="24"/>
              </w:rPr>
              <w:t>ем</w:t>
            </w:r>
            <w:r>
              <w:rPr>
                <w:rFonts w:ascii="Times New Roman" w:hAnsi="Times New Roman"/>
                <w:sz w:val="24"/>
                <w:szCs w:val="24"/>
              </w:rPr>
              <w:t xml:space="preserve"> при </w:t>
            </w:r>
            <w:r w:rsidRPr="000E0DD4">
              <w:rPr>
                <w:rFonts w:ascii="Times New Roman" w:hAnsi="Times New Roman"/>
                <w:sz w:val="24"/>
                <w:szCs w:val="24"/>
              </w:rPr>
              <w:t>ведении учета и формировани</w:t>
            </w:r>
            <w:r>
              <w:rPr>
                <w:rFonts w:ascii="Times New Roman" w:hAnsi="Times New Roman"/>
                <w:sz w:val="24"/>
                <w:szCs w:val="24"/>
              </w:rPr>
              <w:t>и</w:t>
            </w:r>
            <w:r w:rsidRPr="000E0DD4">
              <w:rPr>
                <w:rFonts w:ascii="Times New Roman" w:hAnsi="Times New Roman"/>
                <w:sz w:val="24"/>
                <w:szCs w:val="24"/>
              </w:rPr>
              <w:t xml:space="preserve"> бухгалтерской (финансовой) отчетности</w:t>
            </w:r>
            <w:r w:rsidRPr="00937774">
              <w:rPr>
                <w:rFonts w:ascii="Times New Roman" w:hAnsi="Times New Roman"/>
                <w:sz w:val="24"/>
                <w:szCs w:val="24"/>
              </w:rPr>
              <w:t xml:space="preserve"> и консолидированной финансовой отчетности</w:t>
            </w:r>
            <w:r>
              <w:rPr>
                <w:rFonts w:ascii="Times New Roman" w:hAnsi="Times New Roman"/>
                <w:sz w:val="24"/>
                <w:szCs w:val="24"/>
              </w:rPr>
              <w:t>.</w:t>
            </w:r>
          </w:p>
          <w:p w14:paraId="10F74604" w14:textId="77777777" w:rsidR="00587517" w:rsidRPr="00B921E0" w:rsidRDefault="00587517" w:rsidP="00587517">
            <w:pPr>
              <w:pStyle w:val="ab"/>
              <w:spacing w:after="0" w:line="240" w:lineRule="auto"/>
              <w:ind w:left="357"/>
              <w:jc w:val="both"/>
              <w:rPr>
                <w:rFonts w:ascii="Times New Roman" w:hAnsi="Times New Roman"/>
                <w:sz w:val="24"/>
                <w:szCs w:val="24"/>
              </w:rPr>
            </w:pPr>
          </w:p>
          <w:p w14:paraId="2121AF1D" w14:textId="77777777" w:rsidR="00D80F1D" w:rsidRPr="00B921E0" w:rsidRDefault="00D80F1D" w:rsidP="00D80F1D">
            <w:pPr>
              <w:ind w:firstLine="0"/>
              <w:rPr>
                <w:rFonts w:ascii="Times New Roman" w:hAnsi="Times New Roman"/>
                <w:b/>
                <w:sz w:val="24"/>
                <w:szCs w:val="24"/>
              </w:rPr>
            </w:pPr>
            <w:r w:rsidRPr="00B921E0">
              <w:rPr>
                <w:rFonts w:ascii="Times New Roman" w:hAnsi="Times New Roman"/>
                <w:b/>
                <w:sz w:val="24"/>
                <w:szCs w:val="24"/>
              </w:rPr>
              <w:t xml:space="preserve">Уметь: </w:t>
            </w:r>
          </w:p>
          <w:p w14:paraId="00C1C844" w14:textId="338F6D39" w:rsidR="001163CA" w:rsidRPr="001163CA" w:rsidRDefault="00D80F1D" w:rsidP="001163CA">
            <w:pPr>
              <w:ind w:left="315" w:hanging="315"/>
              <w:rPr>
                <w:rFonts w:ascii="Times New Roman" w:hAnsi="Times New Roman"/>
                <w:sz w:val="24"/>
                <w:szCs w:val="24"/>
              </w:rPr>
            </w:pPr>
            <w:r w:rsidRPr="00B921E0">
              <w:rPr>
                <w:rFonts w:ascii="Times New Roman" w:hAnsi="Times New Roman"/>
                <w:sz w:val="24"/>
                <w:szCs w:val="24"/>
              </w:rPr>
              <w:t xml:space="preserve">- </w:t>
            </w:r>
            <w:r w:rsidR="001163CA" w:rsidRPr="001163CA">
              <w:rPr>
                <w:rFonts w:ascii="Times New Roman" w:hAnsi="Times New Roman"/>
                <w:sz w:val="24"/>
                <w:szCs w:val="24"/>
              </w:rPr>
              <w:t>эффективно использовать</w:t>
            </w:r>
          </w:p>
          <w:p w14:paraId="252C8CA1" w14:textId="77777777" w:rsidR="001163CA" w:rsidRPr="001163CA" w:rsidRDefault="001163CA" w:rsidP="009C5992">
            <w:pPr>
              <w:ind w:firstLine="0"/>
              <w:rPr>
                <w:rFonts w:ascii="Times New Roman" w:hAnsi="Times New Roman"/>
                <w:sz w:val="24"/>
                <w:szCs w:val="24"/>
              </w:rPr>
            </w:pPr>
            <w:r w:rsidRPr="001163CA">
              <w:rPr>
                <w:rFonts w:ascii="Times New Roman" w:hAnsi="Times New Roman"/>
                <w:sz w:val="24"/>
                <w:szCs w:val="24"/>
              </w:rPr>
              <w:t>возможности информационных</w:t>
            </w:r>
          </w:p>
          <w:p w14:paraId="5B55D720" w14:textId="40526E75" w:rsidR="000E0DD4" w:rsidRPr="00551E91" w:rsidRDefault="001163CA" w:rsidP="009C5992">
            <w:pPr>
              <w:ind w:firstLine="0"/>
              <w:rPr>
                <w:rFonts w:ascii="Times New Roman" w:hAnsi="Times New Roman"/>
                <w:b/>
                <w:sz w:val="24"/>
                <w:szCs w:val="24"/>
                <w:highlight w:val="yellow"/>
              </w:rPr>
            </w:pPr>
            <w:r w:rsidRPr="001163CA">
              <w:rPr>
                <w:rFonts w:ascii="Times New Roman" w:hAnsi="Times New Roman"/>
                <w:sz w:val="24"/>
                <w:szCs w:val="24"/>
              </w:rPr>
              <w:t xml:space="preserve">технологий </w:t>
            </w:r>
            <w:r w:rsidR="005709F8">
              <w:rPr>
                <w:rFonts w:ascii="Times New Roman" w:hAnsi="Times New Roman"/>
                <w:sz w:val="24"/>
                <w:szCs w:val="24"/>
              </w:rPr>
              <w:t>при</w:t>
            </w:r>
            <w:r w:rsidRPr="001163CA">
              <w:rPr>
                <w:rFonts w:ascii="Times New Roman" w:hAnsi="Times New Roman"/>
                <w:sz w:val="24"/>
                <w:szCs w:val="24"/>
              </w:rPr>
              <w:t xml:space="preserve"> решени</w:t>
            </w:r>
            <w:r w:rsidR="005709F8">
              <w:rPr>
                <w:rFonts w:ascii="Times New Roman" w:hAnsi="Times New Roman"/>
                <w:sz w:val="24"/>
                <w:szCs w:val="24"/>
              </w:rPr>
              <w:t>и</w:t>
            </w:r>
            <w:r w:rsidRPr="001163CA">
              <w:rPr>
                <w:rFonts w:ascii="Times New Roman" w:hAnsi="Times New Roman"/>
                <w:sz w:val="24"/>
                <w:szCs w:val="24"/>
              </w:rPr>
              <w:t xml:space="preserve"> задач, </w:t>
            </w:r>
            <w:r>
              <w:rPr>
                <w:rFonts w:ascii="Times New Roman" w:hAnsi="Times New Roman"/>
                <w:sz w:val="24"/>
                <w:szCs w:val="24"/>
              </w:rPr>
              <w:t>по</w:t>
            </w:r>
            <w:r w:rsidR="009C5992" w:rsidRPr="009C5992">
              <w:rPr>
                <w:rFonts w:ascii="Times New Roman" w:hAnsi="Times New Roman"/>
                <w:sz w:val="24"/>
                <w:szCs w:val="24"/>
              </w:rPr>
              <w:t xml:space="preserve"> </w:t>
            </w:r>
            <w:r w:rsidRPr="001163CA">
              <w:rPr>
                <w:rFonts w:ascii="Times New Roman" w:hAnsi="Times New Roman"/>
                <w:sz w:val="24"/>
                <w:szCs w:val="24"/>
              </w:rPr>
              <w:t>ведени</w:t>
            </w:r>
            <w:r>
              <w:rPr>
                <w:rFonts w:ascii="Times New Roman" w:hAnsi="Times New Roman"/>
                <w:sz w:val="24"/>
                <w:szCs w:val="24"/>
              </w:rPr>
              <w:t>ю</w:t>
            </w:r>
            <w:r w:rsidRPr="001163CA">
              <w:rPr>
                <w:rFonts w:ascii="Times New Roman" w:hAnsi="Times New Roman"/>
                <w:sz w:val="24"/>
                <w:szCs w:val="24"/>
              </w:rPr>
              <w:t xml:space="preserve"> учет</w:t>
            </w:r>
            <w:r w:rsidR="005709F8">
              <w:rPr>
                <w:rFonts w:ascii="Times New Roman" w:hAnsi="Times New Roman"/>
                <w:sz w:val="24"/>
                <w:szCs w:val="24"/>
              </w:rPr>
              <w:t>у</w:t>
            </w:r>
            <w:r w:rsidRPr="001163CA">
              <w:rPr>
                <w:rFonts w:ascii="Times New Roman" w:hAnsi="Times New Roman"/>
                <w:sz w:val="24"/>
                <w:szCs w:val="24"/>
              </w:rPr>
              <w:t xml:space="preserve"> и формировани</w:t>
            </w:r>
            <w:r w:rsidR="005709F8">
              <w:rPr>
                <w:rFonts w:ascii="Times New Roman" w:hAnsi="Times New Roman"/>
                <w:sz w:val="24"/>
                <w:szCs w:val="24"/>
              </w:rPr>
              <w:t>и</w:t>
            </w:r>
            <w:r w:rsidRPr="001163CA">
              <w:rPr>
                <w:rFonts w:ascii="Times New Roman" w:hAnsi="Times New Roman"/>
                <w:sz w:val="24"/>
                <w:szCs w:val="24"/>
              </w:rPr>
              <w:t xml:space="preserve"> бухгалтерской (финансовой) отчетности и консолидированной финансовой отчетности</w:t>
            </w:r>
            <w:r w:rsidR="005709F8">
              <w:rPr>
                <w:rFonts w:ascii="Times New Roman" w:hAnsi="Times New Roman"/>
                <w:sz w:val="24"/>
                <w:szCs w:val="24"/>
              </w:rPr>
              <w:t>, а также интерпретации полученных результатов.</w:t>
            </w:r>
          </w:p>
        </w:tc>
      </w:tr>
    </w:tbl>
    <w:p w14:paraId="4E6C95A6" w14:textId="77777777" w:rsidR="0042775B" w:rsidRPr="001422CE" w:rsidRDefault="0042775B" w:rsidP="003D7684">
      <w:pPr>
        <w:ind w:firstLine="0"/>
      </w:pPr>
      <w:bookmarkStart w:id="10" w:name="_Toc422910075"/>
      <w:bookmarkStart w:id="11" w:name="_Toc510428034"/>
      <w:bookmarkEnd w:id="5"/>
    </w:p>
    <w:p w14:paraId="36B5D91F" w14:textId="7977DC66" w:rsidR="0042775B" w:rsidRPr="0054012D" w:rsidRDefault="003D7684" w:rsidP="00B50A93">
      <w:pPr>
        <w:pStyle w:val="1"/>
        <w:keepNext w:val="0"/>
        <w:keepLines w:val="0"/>
        <w:pageBreakBefore/>
        <w:spacing w:before="0"/>
        <w:ind w:right="-610" w:firstLine="0"/>
        <w:rPr>
          <w:rStyle w:val="FontStyle428"/>
          <w:b/>
          <w:bCs/>
          <w:color w:val="auto"/>
          <w:sz w:val="28"/>
          <w:szCs w:val="28"/>
        </w:rPr>
      </w:pPr>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10"/>
      <w:bookmarkEnd w:id="11"/>
    </w:p>
    <w:p w14:paraId="5735369B" w14:textId="7AA919A1" w:rsidR="001D533A" w:rsidRPr="001D533A" w:rsidRDefault="006A1C1B" w:rsidP="00B50A93">
      <w:pPr>
        <w:ind w:firstLine="1"/>
        <w:rPr>
          <w:rFonts w:ascii="Times New Roman" w:hAnsi="Times New Roman"/>
          <w:sz w:val="28"/>
          <w:szCs w:val="28"/>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551E91" w:rsidRPr="00551E91">
        <w:rPr>
          <w:rFonts w:ascii="Times New Roman" w:hAnsi="Times New Roman"/>
          <w:sz w:val="28"/>
          <w:szCs w:val="28"/>
        </w:rPr>
        <w:t>Корпоративные информационные системы</w:t>
      </w:r>
      <w:r w:rsidR="0042775B" w:rsidRPr="0054012D">
        <w:rPr>
          <w:rFonts w:ascii="Times New Roman" w:hAnsi="Times New Roman"/>
          <w:sz w:val="28"/>
          <w:szCs w:val="28"/>
        </w:rPr>
        <w:t>» относится к модулю направленности программы магистратуры</w:t>
      </w:r>
      <w:r>
        <w:rPr>
          <w:rFonts w:ascii="Times New Roman" w:hAnsi="Times New Roman"/>
          <w:sz w:val="28"/>
          <w:szCs w:val="28"/>
        </w:rPr>
        <w:t xml:space="preserve">, части, </w:t>
      </w:r>
      <w:r w:rsidR="001D533A">
        <w:rPr>
          <w:rFonts w:ascii="Times New Roman" w:hAnsi="Times New Roman"/>
          <w:sz w:val="28"/>
          <w:szCs w:val="28"/>
        </w:rPr>
        <w:t>формируемой участниками образовательных отношений направленности</w:t>
      </w:r>
      <w:r w:rsidR="001D533A" w:rsidRPr="001D533A">
        <w:rPr>
          <w:rFonts w:ascii="Times New Roman" w:hAnsi="Times New Roman"/>
          <w:sz w:val="28"/>
          <w:szCs w:val="28"/>
        </w:rPr>
        <w:t xml:space="preserve"> программы: </w:t>
      </w:r>
    </w:p>
    <w:p w14:paraId="6E301AFC" w14:textId="11477520" w:rsidR="001D533A" w:rsidRPr="001D533A" w:rsidRDefault="001D533A" w:rsidP="00B50A93">
      <w:pPr>
        <w:ind w:firstLine="1"/>
        <w:rPr>
          <w:rFonts w:ascii="Times New Roman" w:hAnsi="Times New Roman"/>
          <w:sz w:val="28"/>
          <w:szCs w:val="28"/>
        </w:rPr>
      </w:pP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r>
      <w:r w:rsidRPr="001D533A">
        <w:rPr>
          <w:rFonts w:ascii="Times New Roman" w:hAnsi="Times New Roman"/>
          <w:sz w:val="28"/>
          <w:szCs w:val="28"/>
        </w:rPr>
        <w:tab/>
        <w:t xml:space="preserve"> «Корпоративная отчетность и право в бизнесе»</w:t>
      </w:r>
      <w:r>
        <w:rPr>
          <w:rFonts w:ascii="Times New Roman" w:hAnsi="Times New Roman"/>
          <w:sz w:val="28"/>
          <w:szCs w:val="28"/>
        </w:rPr>
        <w:t xml:space="preserve"> </w:t>
      </w:r>
      <w:r w:rsidRPr="001D533A">
        <w:rPr>
          <w:rFonts w:ascii="Times New Roman" w:hAnsi="Times New Roman"/>
          <w:sz w:val="28"/>
          <w:szCs w:val="28"/>
        </w:rPr>
        <w:t>по направлению подготовки:</w:t>
      </w:r>
    </w:p>
    <w:p w14:paraId="46882DF5" w14:textId="0C6EDCAF" w:rsidR="001D533A" w:rsidRDefault="001D533A" w:rsidP="00B50A93">
      <w:pPr>
        <w:ind w:firstLine="1"/>
        <w:rPr>
          <w:rFonts w:ascii="Times New Roman" w:hAnsi="Times New Roman"/>
          <w:sz w:val="28"/>
          <w:szCs w:val="28"/>
        </w:rPr>
      </w:pPr>
      <w:r w:rsidRPr="001D533A">
        <w:rPr>
          <w:rFonts w:ascii="Times New Roman" w:hAnsi="Times New Roman"/>
          <w:sz w:val="28"/>
          <w:szCs w:val="28"/>
        </w:rPr>
        <w:t>38.04.01 «Экономика»</w:t>
      </w:r>
      <w:r>
        <w:rPr>
          <w:rFonts w:ascii="Times New Roman" w:hAnsi="Times New Roman"/>
          <w:sz w:val="28"/>
          <w:szCs w:val="28"/>
        </w:rPr>
        <w:t>.</w:t>
      </w:r>
    </w:p>
    <w:p w14:paraId="1414D8D4" w14:textId="77777777" w:rsidR="00B50A93" w:rsidRPr="001D533A" w:rsidRDefault="00B50A93" w:rsidP="00B50A93">
      <w:pPr>
        <w:ind w:firstLine="1"/>
        <w:rPr>
          <w:rFonts w:ascii="Times New Roman" w:hAnsi="Times New Roman"/>
          <w:sz w:val="28"/>
          <w:szCs w:val="28"/>
        </w:rPr>
      </w:pPr>
    </w:p>
    <w:p w14:paraId="7D61F5FF" w14:textId="77777777" w:rsidR="0042775B" w:rsidRPr="0054012D" w:rsidRDefault="0042775B" w:rsidP="00B50A93">
      <w:pPr>
        <w:pStyle w:val="1"/>
        <w:keepNext w:val="0"/>
        <w:keepLines w:val="0"/>
        <w:spacing w:before="0"/>
        <w:ind w:right="-426" w:firstLine="0"/>
        <w:rPr>
          <w:rStyle w:val="FontStyle428"/>
          <w:b/>
          <w:bCs/>
          <w:color w:val="auto"/>
          <w:sz w:val="28"/>
          <w:szCs w:val="28"/>
        </w:rPr>
      </w:pPr>
      <w:bookmarkStart w:id="12" w:name="_Toc422910076"/>
      <w:bookmarkStart w:id="13"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2"/>
      <w:bookmarkEnd w:id="13"/>
    </w:p>
    <w:p w14:paraId="322723AF" w14:textId="77777777" w:rsidR="0042775B" w:rsidRDefault="0042775B" w:rsidP="00B50A93">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B50A93">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B50A93">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B50A93">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B50A93">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5372F681" w:rsidR="005A60A1" w:rsidRDefault="00417F21" w:rsidP="00B50A93">
            <w:pPr>
              <w:pStyle w:val="Style350"/>
              <w:jc w:val="center"/>
              <w:rPr>
                <w:rStyle w:val="FontStyle694"/>
                <w:sz w:val="24"/>
                <w:szCs w:val="24"/>
              </w:rPr>
            </w:pPr>
            <w:r>
              <w:rPr>
                <w:rStyle w:val="FontStyle694"/>
                <w:sz w:val="24"/>
                <w:szCs w:val="24"/>
              </w:rPr>
              <w:t>Модуль 5</w:t>
            </w:r>
          </w:p>
          <w:p w14:paraId="39C1F883" w14:textId="3929822E" w:rsidR="005A60A1" w:rsidRDefault="005A60A1" w:rsidP="00B50A93">
            <w:pPr>
              <w:pStyle w:val="Style350"/>
              <w:jc w:val="center"/>
              <w:rPr>
                <w:rStyle w:val="FontStyle694"/>
                <w:sz w:val="24"/>
                <w:szCs w:val="24"/>
              </w:rPr>
            </w:pPr>
            <w:r>
              <w:rPr>
                <w:rStyle w:val="FontStyle694"/>
                <w:sz w:val="24"/>
                <w:szCs w:val="24"/>
              </w:rPr>
              <w:t>(</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B50A93">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77777777" w:rsidR="005A60A1" w:rsidRPr="00FF1361" w:rsidRDefault="005A60A1" w:rsidP="00B50A93">
            <w:pPr>
              <w:pStyle w:val="31"/>
              <w:shd w:val="clear" w:color="auto" w:fill="auto"/>
              <w:spacing w:line="240" w:lineRule="auto"/>
              <w:ind w:firstLine="0"/>
              <w:jc w:val="center"/>
              <w:rPr>
                <w:sz w:val="24"/>
                <w:szCs w:val="24"/>
              </w:rPr>
            </w:pPr>
            <w:r w:rsidRPr="00FF1361">
              <w:rPr>
                <w:sz w:val="24"/>
                <w:szCs w:val="24"/>
              </w:rPr>
              <w:t>3 зач.ед.108 ч</w:t>
            </w:r>
            <w:r>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B50A93">
            <w:pPr>
              <w:pStyle w:val="31"/>
              <w:shd w:val="clear" w:color="auto" w:fill="auto"/>
              <w:spacing w:line="240" w:lineRule="auto"/>
              <w:ind w:firstLine="0"/>
              <w:jc w:val="center"/>
              <w:rPr>
                <w:rStyle w:val="115pt"/>
                <w:sz w:val="16"/>
                <w:szCs w:val="16"/>
              </w:rPr>
            </w:pPr>
          </w:p>
          <w:p w14:paraId="59B2E11F" w14:textId="372FA168" w:rsidR="005A60A1" w:rsidRPr="00FF1361" w:rsidRDefault="005A60A1" w:rsidP="00B50A93">
            <w:pPr>
              <w:pStyle w:val="31"/>
              <w:shd w:val="clear" w:color="auto" w:fill="auto"/>
              <w:spacing w:line="240" w:lineRule="auto"/>
              <w:ind w:firstLine="0"/>
              <w:jc w:val="center"/>
              <w:rPr>
                <w:rStyle w:val="115pt"/>
                <w:sz w:val="16"/>
                <w:szCs w:val="16"/>
              </w:rPr>
            </w:pPr>
            <w:r>
              <w:rPr>
                <w:rStyle w:val="115pt"/>
                <w:sz w:val="24"/>
                <w:szCs w:val="24"/>
              </w:rPr>
              <w:t>108</w:t>
            </w:r>
          </w:p>
        </w:tc>
      </w:tr>
      <w:tr w:rsidR="005A60A1"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5A60A1" w:rsidRPr="00E45512" w:rsidRDefault="005A60A1" w:rsidP="00B50A93">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04414A94" w:rsidR="005A60A1" w:rsidRPr="00FF1361" w:rsidRDefault="00744F7D" w:rsidP="00B50A93">
            <w:pPr>
              <w:pStyle w:val="31"/>
              <w:shd w:val="clear" w:color="auto" w:fill="auto"/>
              <w:spacing w:line="240" w:lineRule="auto"/>
              <w:ind w:firstLine="0"/>
              <w:jc w:val="center"/>
              <w:rPr>
                <w:sz w:val="24"/>
                <w:szCs w:val="24"/>
              </w:rPr>
            </w:pPr>
            <w:r>
              <w:rPr>
                <w:sz w:val="24"/>
                <w:szCs w:val="24"/>
              </w:rPr>
              <w:t>32</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230665BF" w:rsidR="005A60A1" w:rsidRDefault="00744F7D" w:rsidP="00B50A93">
            <w:pPr>
              <w:pStyle w:val="31"/>
              <w:shd w:val="clear" w:color="auto" w:fill="auto"/>
              <w:spacing w:line="240" w:lineRule="auto"/>
              <w:ind w:firstLine="0"/>
              <w:jc w:val="center"/>
              <w:rPr>
                <w:sz w:val="24"/>
                <w:szCs w:val="24"/>
              </w:rPr>
            </w:pPr>
            <w:r>
              <w:rPr>
                <w:sz w:val="24"/>
                <w:szCs w:val="24"/>
              </w:rPr>
              <w:t>32</w:t>
            </w:r>
          </w:p>
        </w:tc>
      </w:tr>
      <w:tr w:rsidR="005A60A1" w:rsidRPr="00E45512" w14:paraId="7D6F7B01" w14:textId="5ED38691"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5A60A1" w:rsidRPr="00E45512" w:rsidRDefault="005A60A1" w:rsidP="00B50A93">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26891F65" w:rsidR="005A60A1" w:rsidRPr="00FF1361" w:rsidRDefault="00744F7D" w:rsidP="00B50A93">
            <w:pPr>
              <w:pStyle w:val="31"/>
              <w:shd w:val="clear" w:color="auto" w:fill="auto"/>
              <w:spacing w:line="240" w:lineRule="auto"/>
              <w:ind w:firstLine="0"/>
              <w:jc w:val="center"/>
              <w:rPr>
                <w:sz w:val="24"/>
                <w:szCs w:val="24"/>
              </w:rPr>
            </w:pPr>
            <w:r>
              <w:rPr>
                <w:sz w:val="24"/>
                <w:szCs w:val="24"/>
              </w:rPr>
              <w:t>8</w:t>
            </w:r>
          </w:p>
        </w:tc>
        <w:tc>
          <w:tcPr>
            <w:tcW w:w="1360" w:type="pct"/>
            <w:tcBorders>
              <w:top w:val="single" w:sz="6" w:space="0" w:color="auto"/>
              <w:left w:val="single" w:sz="6" w:space="0" w:color="auto"/>
              <w:bottom w:val="single" w:sz="6" w:space="0" w:color="auto"/>
              <w:right w:val="single" w:sz="6" w:space="0" w:color="auto"/>
            </w:tcBorders>
          </w:tcPr>
          <w:p w14:paraId="73DE5206" w14:textId="30BEF244" w:rsidR="005A60A1" w:rsidRDefault="00744F7D" w:rsidP="00B50A93">
            <w:pPr>
              <w:pStyle w:val="31"/>
              <w:shd w:val="clear" w:color="auto" w:fill="auto"/>
              <w:spacing w:line="240" w:lineRule="auto"/>
              <w:ind w:firstLine="0"/>
              <w:jc w:val="center"/>
              <w:rPr>
                <w:sz w:val="24"/>
                <w:szCs w:val="24"/>
              </w:rPr>
            </w:pPr>
            <w:r>
              <w:rPr>
                <w:sz w:val="24"/>
                <w:szCs w:val="24"/>
              </w:rPr>
              <w:t>8</w:t>
            </w:r>
          </w:p>
        </w:tc>
      </w:tr>
      <w:tr w:rsidR="005A60A1"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5A60A1" w:rsidRPr="00E45512" w:rsidRDefault="005A60A1" w:rsidP="00B50A93">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576E88C6" w:rsidR="005A60A1" w:rsidRPr="00FF1361" w:rsidRDefault="00744F7D" w:rsidP="00B50A93">
            <w:pPr>
              <w:pStyle w:val="31"/>
              <w:shd w:val="clear" w:color="auto" w:fill="auto"/>
              <w:spacing w:line="240" w:lineRule="auto"/>
              <w:ind w:firstLine="0"/>
              <w:jc w:val="center"/>
              <w:rPr>
                <w:sz w:val="24"/>
                <w:szCs w:val="24"/>
              </w:rPr>
            </w:pPr>
            <w:r>
              <w:rPr>
                <w:sz w:val="24"/>
                <w:szCs w:val="24"/>
              </w:rPr>
              <w:t>24</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5925FC29" w:rsidR="005A60A1" w:rsidRDefault="00744F7D" w:rsidP="00B50A93">
            <w:pPr>
              <w:pStyle w:val="31"/>
              <w:shd w:val="clear" w:color="auto" w:fill="auto"/>
              <w:spacing w:line="240" w:lineRule="auto"/>
              <w:ind w:firstLine="0"/>
              <w:jc w:val="center"/>
              <w:rPr>
                <w:sz w:val="24"/>
                <w:szCs w:val="24"/>
              </w:rPr>
            </w:pPr>
            <w:r>
              <w:rPr>
                <w:sz w:val="24"/>
                <w:szCs w:val="24"/>
              </w:rPr>
              <w:t>24</w:t>
            </w:r>
          </w:p>
        </w:tc>
      </w:tr>
      <w:tr w:rsidR="005A60A1" w:rsidRPr="00E45512" w14:paraId="79FCF7C8" w14:textId="6AFF6205"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5A60A1" w:rsidRPr="00E45512" w:rsidRDefault="005A60A1" w:rsidP="00B50A93">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21030298" w:rsidR="005A60A1" w:rsidRPr="00FF1361" w:rsidRDefault="00744F7D" w:rsidP="00B50A93">
            <w:pPr>
              <w:pStyle w:val="31"/>
              <w:shd w:val="clear" w:color="auto" w:fill="auto"/>
              <w:spacing w:line="240" w:lineRule="auto"/>
              <w:ind w:firstLine="0"/>
              <w:jc w:val="center"/>
              <w:rPr>
                <w:sz w:val="24"/>
                <w:szCs w:val="24"/>
              </w:rPr>
            </w:pPr>
            <w:r>
              <w:rPr>
                <w:sz w:val="24"/>
                <w:szCs w:val="24"/>
              </w:rPr>
              <w:t>76</w:t>
            </w:r>
          </w:p>
        </w:tc>
        <w:tc>
          <w:tcPr>
            <w:tcW w:w="1360" w:type="pct"/>
            <w:tcBorders>
              <w:top w:val="single" w:sz="6" w:space="0" w:color="auto"/>
              <w:left w:val="single" w:sz="6" w:space="0" w:color="auto"/>
              <w:bottom w:val="single" w:sz="6" w:space="0" w:color="auto"/>
              <w:right w:val="single" w:sz="6" w:space="0" w:color="auto"/>
            </w:tcBorders>
          </w:tcPr>
          <w:p w14:paraId="626047BC" w14:textId="29EE4A11" w:rsidR="005A60A1" w:rsidRDefault="00744F7D" w:rsidP="00B50A93">
            <w:pPr>
              <w:pStyle w:val="31"/>
              <w:shd w:val="clear" w:color="auto" w:fill="auto"/>
              <w:spacing w:line="240" w:lineRule="auto"/>
              <w:ind w:firstLine="0"/>
              <w:jc w:val="center"/>
              <w:rPr>
                <w:rStyle w:val="115pt"/>
              </w:rPr>
            </w:pPr>
            <w:r>
              <w:rPr>
                <w:rStyle w:val="115pt"/>
              </w:rPr>
              <w:t>76</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B50A93">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7AD76FD5" w:rsidR="005A60A1" w:rsidRPr="00FF1361" w:rsidRDefault="00744F7D" w:rsidP="00B50A93">
            <w:pPr>
              <w:pStyle w:val="31"/>
              <w:shd w:val="clear" w:color="auto" w:fill="auto"/>
              <w:spacing w:line="240" w:lineRule="auto"/>
              <w:ind w:firstLine="0"/>
              <w:jc w:val="center"/>
              <w:rPr>
                <w:rStyle w:val="FontStyle681"/>
                <w:sz w:val="24"/>
                <w:szCs w:val="24"/>
              </w:rPr>
            </w:pPr>
            <w:r>
              <w:rPr>
                <w:rStyle w:val="FontStyle681"/>
                <w:sz w:val="24"/>
                <w:szCs w:val="24"/>
              </w:rPr>
              <w:t>контрольн</w:t>
            </w:r>
            <w:r w:rsidR="00947E49">
              <w:rPr>
                <w:rStyle w:val="FontStyle681"/>
                <w:sz w:val="24"/>
                <w:szCs w:val="24"/>
              </w:rPr>
              <w:t>ая</w:t>
            </w:r>
            <w:r w:rsidR="005A60A1" w:rsidRPr="00FF1361">
              <w:rPr>
                <w:rStyle w:val="FontStyle681"/>
                <w:sz w:val="24"/>
                <w:szCs w:val="24"/>
              </w:rPr>
              <w:t xml:space="preserve"> работ</w:t>
            </w:r>
            <w:r>
              <w:rPr>
                <w:rStyle w:val="FontStyle681"/>
                <w:sz w:val="24"/>
                <w:szCs w:val="24"/>
              </w:rPr>
              <w:t>ы</w:t>
            </w:r>
          </w:p>
        </w:tc>
        <w:tc>
          <w:tcPr>
            <w:tcW w:w="1360" w:type="pct"/>
            <w:tcBorders>
              <w:top w:val="single" w:sz="6" w:space="0" w:color="auto"/>
              <w:left w:val="single" w:sz="6" w:space="0" w:color="auto"/>
              <w:bottom w:val="single" w:sz="6" w:space="0" w:color="auto"/>
              <w:right w:val="single" w:sz="6" w:space="0" w:color="auto"/>
            </w:tcBorders>
          </w:tcPr>
          <w:p w14:paraId="5D91DE59" w14:textId="5B636934" w:rsidR="005A60A1" w:rsidRDefault="00744F7D" w:rsidP="00B50A93">
            <w:pPr>
              <w:pStyle w:val="31"/>
              <w:shd w:val="clear" w:color="auto" w:fill="auto"/>
              <w:spacing w:line="240" w:lineRule="auto"/>
              <w:ind w:firstLine="0"/>
              <w:jc w:val="center"/>
              <w:rPr>
                <w:rStyle w:val="FontStyle681"/>
                <w:sz w:val="24"/>
                <w:szCs w:val="24"/>
              </w:rPr>
            </w:pPr>
            <w:r w:rsidRPr="00744F7D">
              <w:rPr>
                <w:rStyle w:val="FontStyle681"/>
                <w:sz w:val="24"/>
                <w:szCs w:val="24"/>
              </w:rPr>
              <w:t>контрольн</w:t>
            </w:r>
            <w:r w:rsidR="00947E49">
              <w:rPr>
                <w:rStyle w:val="FontStyle681"/>
                <w:sz w:val="24"/>
                <w:szCs w:val="24"/>
              </w:rPr>
              <w:t>ая</w:t>
            </w:r>
            <w:r w:rsidRPr="00744F7D">
              <w:rPr>
                <w:rStyle w:val="FontStyle681"/>
                <w:sz w:val="24"/>
                <w:szCs w:val="24"/>
              </w:rPr>
              <w:t xml:space="preserve"> работы</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B50A93">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17E80F9A" w:rsidR="005A60A1" w:rsidRPr="00FF1361" w:rsidRDefault="00744F7D" w:rsidP="00B50A93">
            <w:pPr>
              <w:pStyle w:val="31"/>
              <w:shd w:val="clear" w:color="auto" w:fill="auto"/>
              <w:spacing w:line="240" w:lineRule="auto"/>
              <w:ind w:firstLine="0"/>
              <w:jc w:val="center"/>
              <w:rPr>
                <w:sz w:val="24"/>
                <w:szCs w:val="24"/>
              </w:rPr>
            </w:pPr>
            <w:r>
              <w:rPr>
                <w:sz w:val="24"/>
                <w:szCs w:val="24"/>
              </w:rPr>
              <w:t>з</w:t>
            </w:r>
            <w:r>
              <w:t>ачет</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5E83E643" w:rsidR="005A60A1" w:rsidRDefault="00744F7D" w:rsidP="00B50A93">
            <w:pPr>
              <w:pStyle w:val="31"/>
              <w:shd w:val="clear" w:color="auto" w:fill="auto"/>
              <w:spacing w:line="240" w:lineRule="auto"/>
              <w:ind w:firstLine="0"/>
              <w:jc w:val="center"/>
              <w:rPr>
                <w:rStyle w:val="FontStyle681"/>
                <w:sz w:val="24"/>
                <w:szCs w:val="24"/>
              </w:rPr>
            </w:pPr>
            <w:r>
              <w:rPr>
                <w:rStyle w:val="FontStyle681"/>
                <w:sz w:val="24"/>
                <w:szCs w:val="24"/>
              </w:rPr>
              <w:t>зачет</w:t>
            </w:r>
          </w:p>
        </w:tc>
      </w:tr>
    </w:tbl>
    <w:p w14:paraId="59A8D80C" w14:textId="77777777" w:rsidR="0042775B" w:rsidRPr="003D7684" w:rsidRDefault="0042775B" w:rsidP="00B50A93">
      <w:pPr>
        <w:ind w:left="340" w:firstLine="0"/>
      </w:pPr>
      <w:bookmarkStart w:id="14" w:name="_Toc510428037"/>
    </w:p>
    <w:p w14:paraId="3D751941" w14:textId="77777777" w:rsidR="0042775B" w:rsidRDefault="0042775B" w:rsidP="00B50A93">
      <w:pPr>
        <w:pStyle w:val="1"/>
        <w:keepNext w:val="0"/>
        <w:keepLines w:val="0"/>
        <w:spacing w:before="0"/>
        <w:ind w:right="-610"/>
        <w:rPr>
          <w:rStyle w:val="FontStyle428"/>
          <w:b/>
          <w:bCs/>
          <w:color w:val="auto"/>
          <w:sz w:val="28"/>
          <w:szCs w:val="28"/>
        </w:rPr>
      </w:pPr>
      <w:bookmarkStart w:id="15"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5"/>
      <w:r w:rsidRPr="00FD0482">
        <w:rPr>
          <w:rStyle w:val="FontStyle428"/>
          <w:b/>
          <w:bCs/>
          <w:color w:val="auto"/>
          <w:sz w:val="28"/>
          <w:szCs w:val="28"/>
        </w:rPr>
        <w:t xml:space="preserve"> </w:t>
      </w:r>
    </w:p>
    <w:p w14:paraId="5A57D2FB" w14:textId="77777777" w:rsidR="00C065A0" w:rsidRPr="00C065A0" w:rsidRDefault="00C065A0" w:rsidP="00B50A93"/>
    <w:p w14:paraId="5056A4BC" w14:textId="77777777" w:rsidR="0042775B" w:rsidRPr="00FD0482" w:rsidRDefault="0042775B" w:rsidP="00B50A93">
      <w:pPr>
        <w:pStyle w:val="1"/>
        <w:spacing w:before="0"/>
        <w:ind w:right="-610"/>
        <w:rPr>
          <w:rStyle w:val="FontStyle428"/>
          <w:b/>
          <w:bCs/>
          <w:i/>
          <w:color w:val="auto"/>
          <w:sz w:val="28"/>
          <w:szCs w:val="28"/>
        </w:rPr>
      </w:pPr>
      <w:r w:rsidRPr="00FD0482">
        <w:rPr>
          <w:rStyle w:val="FontStyle428"/>
          <w:b/>
          <w:i/>
          <w:color w:val="auto"/>
          <w:sz w:val="28"/>
          <w:szCs w:val="28"/>
        </w:rPr>
        <w:t>5.1. Содержание дисциплины</w:t>
      </w:r>
      <w:bookmarkEnd w:id="14"/>
    </w:p>
    <w:p w14:paraId="0D17C0FD" w14:textId="6B50E9D8" w:rsidR="00AB60B2" w:rsidRPr="00771D56" w:rsidRDefault="00AB60B2" w:rsidP="00B50A93">
      <w:pPr>
        <w:pStyle w:val="21"/>
        <w:spacing w:line="240" w:lineRule="auto"/>
        <w:ind w:right="-425"/>
        <w:contextualSpacing/>
        <w:rPr>
          <w:rFonts w:ascii="Times New Roman" w:hAnsi="Times New Roman"/>
          <w:bCs/>
          <w:i w:val="0"/>
          <w:iCs/>
          <w:szCs w:val="28"/>
        </w:rPr>
      </w:pPr>
      <w:bookmarkStart w:id="16" w:name="_Toc510428038"/>
      <w:r w:rsidRPr="00771D56">
        <w:rPr>
          <w:rFonts w:ascii="Times New Roman" w:hAnsi="Times New Roman"/>
          <w:bCs/>
          <w:i w:val="0"/>
          <w:iCs/>
          <w:szCs w:val="28"/>
        </w:rPr>
        <w:t xml:space="preserve">Тема </w:t>
      </w:r>
      <w:r w:rsidR="00295227" w:rsidRPr="00771D56">
        <w:rPr>
          <w:rFonts w:ascii="Times New Roman" w:hAnsi="Times New Roman"/>
          <w:bCs/>
          <w:i w:val="0"/>
          <w:iCs/>
          <w:szCs w:val="28"/>
        </w:rPr>
        <w:t>1</w:t>
      </w:r>
      <w:r w:rsidRPr="00771D56">
        <w:rPr>
          <w:rFonts w:ascii="Times New Roman" w:hAnsi="Times New Roman"/>
          <w:bCs/>
          <w:i w:val="0"/>
          <w:iCs/>
          <w:szCs w:val="28"/>
        </w:rPr>
        <w:t>. «Корпоративные информационные системы производственно-хозяйственного контура»</w:t>
      </w:r>
    </w:p>
    <w:p w14:paraId="116EA26A" w14:textId="6FCF4DBD" w:rsidR="00AB60B2" w:rsidRDefault="00AB60B2" w:rsidP="00B50A93">
      <w:pPr>
        <w:pStyle w:val="21"/>
        <w:spacing w:line="240" w:lineRule="auto"/>
        <w:ind w:right="-425"/>
        <w:contextualSpacing/>
        <w:rPr>
          <w:rFonts w:ascii="Times New Roman" w:hAnsi="Times New Roman"/>
          <w:b w:val="0"/>
          <w:i w:val="0"/>
          <w:iCs/>
          <w:szCs w:val="28"/>
        </w:rPr>
      </w:pPr>
      <w:r w:rsidRPr="00AB60B2">
        <w:rPr>
          <w:rFonts w:ascii="Times New Roman" w:hAnsi="Times New Roman"/>
          <w:b w:val="0"/>
          <w:i w:val="0"/>
          <w:iCs/>
          <w:szCs w:val="28"/>
        </w:rPr>
        <w:t>Определения, основные признаки КИС. Основные факторы, влияющие на развитие КИС. Архитектура КИС</w:t>
      </w:r>
      <w:r w:rsidRPr="00295227">
        <w:rPr>
          <w:rFonts w:ascii="Times New Roman" w:hAnsi="Times New Roman"/>
          <w:b w:val="0"/>
          <w:i w:val="0"/>
          <w:iCs/>
          <w:szCs w:val="28"/>
        </w:rPr>
        <w:t xml:space="preserve">. </w:t>
      </w:r>
      <w:r w:rsidRPr="00AB60B2">
        <w:rPr>
          <w:rFonts w:ascii="Times New Roman" w:hAnsi="Times New Roman"/>
          <w:b w:val="0"/>
          <w:i w:val="0"/>
          <w:iCs/>
          <w:szCs w:val="28"/>
        </w:rPr>
        <w:t xml:space="preserve">Эволюция MRP1 – MRP2 – ERP. ERP зарубежных </w:t>
      </w:r>
      <w:proofErr w:type="spellStart"/>
      <w:r w:rsidRPr="00AB60B2">
        <w:rPr>
          <w:rFonts w:ascii="Times New Roman" w:hAnsi="Times New Roman"/>
          <w:b w:val="0"/>
          <w:i w:val="0"/>
          <w:iCs/>
          <w:szCs w:val="28"/>
        </w:rPr>
        <w:t>вендоров</w:t>
      </w:r>
      <w:proofErr w:type="spellEnd"/>
      <w:r w:rsidRPr="00AB60B2">
        <w:rPr>
          <w:rFonts w:ascii="Times New Roman" w:hAnsi="Times New Roman"/>
          <w:b w:val="0"/>
          <w:i w:val="0"/>
          <w:iCs/>
          <w:szCs w:val="28"/>
        </w:rPr>
        <w:t>, представленные в России. Отечественные ERP. BI-системы</w:t>
      </w:r>
    </w:p>
    <w:p w14:paraId="45EACCCB" w14:textId="3549952A" w:rsidR="00C441DC" w:rsidRDefault="00C441DC" w:rsidP="00B50A93">
      <w:pPr>
        <w:pStyle w:val="21"/>
        <w:spacing w:line="240" w:lineRule="auto"/>
        <w:ind w:right="-426"/>
        <w:contextualSpacing/>
        <w:rPr>
          <w:rFonts w:ascii="Times New Roman" w:hAnsi="Times New Roman"/>
          <w:b w:val="0"/>
          <w:i w:val="0"/>
          <w:iCs/>
          <w:szCs w:val="28"/>
        </w:rPr>
      </w:pPr>
      <w:r w:rsidRPr="00C441DC">
        <w:rPr>
          <w:rFonts w:ascii="Times New Roman" w:hAnsi="Times New Roman"/>
          <w:b w:val="0"/>
          <w:i w:val="0"/>
          <w:iCs/>
          <w:szCs w:val="28"/>
        </w:rPr>
        <w:t>Эволюция подходов к управлению производством. Стандарты</w:t>
      </w:r>
      <w:r w:rsidRPr="00295227">
        <w:rPr>
          <w:rFonts w:ascii="Times New Roman" w:hAnsi="Times New Roman"/>
          <w:b w:val="0"/>
          <w:i w:val="0"/>
          <w:iCs/>
          <w:szCs w:val="28"/>
        </w:rPr>
        <w:t xml:space="preserve"> </w:t>
      </w:r>
      <w:r w:rsidRPr="00C441DC">
        <w:rPr>
          <w:rFonts w:ascii="Times New Roman" w:hAnsi="Times New Roman"/>
          <w:b w:val="0"/>
          <w:i w:val="0"/>
          <w:iCs/>
          <w:szCs w:val="28"/>
          <w:lang w:val="en-US"/>
        </w:rPr>
        <w:t>MRP</w:t>
      </w:r>
      <w:r w:rsidRPr="00295227">
        <w:rPr>
          <w:rFonts w:ascii="Times New Roman" w:hAnsi="Times New Roman"/>
          <w:b w:val="0"/>
          <w:i w:val="0"/>
          <w:iCs/>
          <w:szCs w:val="28"/>
        </w:rPr>
        <w:t xml:space="preserve">, </w:t>
      </w:r>
      <w:r w:rsidRPr="00C441DC">
        <w:rPr>
          <w:rFonts w:ascii="Times New Roman" w:hAnsi="Times New Roman"/>
          <w:b w:val="0"/>
          <w:i w:val="0"/>
          <w:iCs/>
          <w:szCs w:val="28"/>
          <w:lang w:val="en-US"/>
        </w:rPr>
        <w:t>MRP</w:t>
      </w:r>
      <w:r w:rsidRPr="00295227">
        <w:rPr>
          <w:rFonts w:ascii="Times New Roman" w:hAnsi="Times New Roman"/>
          <w:b w:val="0"/>
          <w:i w:val="0"/>
          <w:iCs/>
          <w:szCs w:val="28"/>
        </w:rPr>
        <w:t xml:space="preserve"> </w:t>
      </w:r>
      <w:r w:rsidRPr="00C441DC">
        <w:rPr>
          <w:rFonts w:ascii="Times New Roman" w:hAnsi="Times New Roman"/>
          <w:b w:val="0"/>
          <w:i w:val="0"/>
          <w:iCs/>
          <w:szCs w:val="28"/>
          <w:lang w:val="en-US"/>
        </w:rPr>
        <w:t>II</w:t>
      </w:r>
      <w:r w:rsidRPr="00295227">
        <w:rPr>
          <w:rFonts w:ascii="Times New Roman" w:hAnsi="Times New Roman"/>
          <w:b w:val="0"/>
          <w:i w:val="0"/>
          <w:iCs/>
          <w:szCs w:val="28"/>
        </w:rPr>
        <w:t xml:space="preserve"> (</w:t>
      </w:r>
      <w:r w:rsidRPr="00C441DC">
        <w:rPr>
          <w:rFonts w:ascii="Times New Roman" w:hAnsi="Times New Roman"/>
          <w:b w:val="0"/>
          <w:i w:val="0"/>
          <w:iCs/>
          <w:szCs w:val="28"/>
          <w:lang w:val="en-US"/>
        </w:rPr>
        <w:t>Manufactory</w:t>
      </w:r>
      <w:r w:rsidRPr="00295227">
        <w:rPr>
          <w:rFonts w:ascii="Times New Roman" w:hAnsi="Times New Roman"/>
          <w:b w:val="0"/>
          <w:i w:val="0"/>
          <w:iCs/>
          <w:szCs w:val="28"/>
        </w:rPr>
        <w:t xml:space="preserve"> </w:t>
      </w:r>
      <w:r w:rsidRPr="00C441DC">
        <w:rPr>
          <w:rFonts w:ascii="Times New Roman" w:hAnsi="Times New Roman"/>
          <w:b w:val="0"/>
          <w:i w:val="0"/>
          <w:iCs/>
          <w:szCs w:val="28"/>
          <w:lang w:val="en-US"/>
        </w:rPr>
        <w:t>Resource</w:t>
      </w:r>
      <w:r w:rsidRPr="00295227">
        <w:rPr>
          <w:rFonts w:ascii="Times New Roman" w:hAnsi="Times New Roman"/>
          <w:b w:val="0"/>
          <w:i w:val="0"/>
          <w:iCs/>
          <w:szCs w:val="28"/>
        </w:rPr>
        <w:t xml:space="preserve"> </w:t>
      </w:r>
      <w:r w:rsidRPr="00C441DC">
        <w:rPr>
          <w:rFonts w:ascii="Times New Roman" w:hAnsi="Times New Roman"/>
          <w:b w:val="0"/>
          <w:i w:val="0"/>
          <w:iCs/>
          <w:szCs w:val="28"/>
          <w:lang w:val="en-US"/>
        </w:rPr>
        <w:t>Planning</w:t>
      </w:r>
      <w:r w:rsidRPr="00295227">
        <w:rPr>
          <w:rFonts w:ascii="Times New Roman" w:hAnsi="Times New Roman"/>
          <w:b w:val="0"/>
          <w:i w:val="0"/>
          <w:iCs/>
          <w:szCs w:val="28"/>
        </w:rPr>
        <w:t xml:space="preserve">). </w:t>
      </w:r>
      <w:r w:rsidRPr="00C441DC">
        <w:rPr>
          <w:rFonts w:ascii="Times New Roman" w:hAnsi="Times New Roman"/>
          <w:b w:val="0"/>
          <w:i w:val="0"/>
          <w:iCs/>
          <w:szCs w:val="28"/>
        </w:rPr>
        <w:t>Концепции</w:t>
      </w:r>
      <w:r w:rsidRPr="00295227">
        <w:rPr>
          <w:rFonts w:ascii="Times New Roman" w:hAnsi="Times New Roman"/>
          <w:b w:val="0"/>
          <w:i w:val="0"/>
          <w:iCs/>
          <w:szCs w:val="28"/>
        </w:rPr>
        <w:t xml:space="preserve"> </w:t>
      </w:r>
      <w:r w:rsidRPr="00C441DC">
        <w:rPr>
          <w:rFonts w:ascii="Times New Roman" w:hAnsi="Times New Roman"/>
          <w:b w:val="0"/>
          <w:i w:val="0"/>
          <w:iCs/>
          <w:szCs w:val="28"/>
          <w:lang w:val="en-US"/>
        </w:rPr>
        <w:t>ERP</w:t>
      </w:r>
      <w:r w:rsidRPr="00295227">
        <w:rPr>
          <w:rFonts w:ascii="Times New Roman" w:hAnsi="Times New Roman"/>
          <w:b w:val="0"/>
          <w:i w:val="0"/>
          <w:iCs/>
          <w:szCs w:val="28"/>
        </w:rPr>
        <w:t xml:space="preserve">, </w:t>
      </w:r>
      <w:r w:rsidRPr="00C441DC">
        <w:rPr>
          <w:rFonts w:ascii="Times New Roman" w:hAnsi="Times New Roman"/>
          <w:b w:val="0"/>
          <w:i w:val="0"/>
          <w:iCs/>
          <w:szCs w:val="28"/>
          <w:lang w:val="en-US"/>
        </w:rPr>
        <w:t>CSRP</w:t>
      </w:r>
      <w:r w:rsidRPr="00295227">
        <w:rPr>
          <w:rFonts w:ascii="Times New Roman" w:hAnsi="Times New Roman"/>
          <w:b w:val="0"/>
          <w:i w:val="0"/>
          <w:iCs/>
          <w:szCs w:val="28"/>
        </w:rPr>
        <w:t xml:space="preserve">. </w:t>
      </w:r>
      <w:r w:rsidRPr="00C441DC">
        <w:rPr>
          <w:rFonts w:ascii="Times New Roman" w:hAnsi="Times New Roman"/>
          <w:b w:val="0"/>
          <w:i w:val="0"/>
          <w:iCs/>
          <w:szCs w:val="28"/>
        </w:rPr>
        <w:t xml:space="preserve">Направления развития корпоративных информационных систем </w:t>
      </w:r>
      <w:proofErr w:type="spellStart"/>
      <w:r w:rsidRPr="00C441DC">
        <w:rPr>
          <w:rFonts w:ascii="Times New Roman" w:hAnsi="Times New Roman"/>
          <w:b w:val="0"/>
          <w:i w:val="0"/>
          <w:iCs/>
          <w:szCs w:val="28"/>
        </w:rPr>
        <w:t>Manufacturing</w:t>
      </w:r>
      <w:proofErr w:type="spellEnd"/>
      <w:r w:rsidRPr="00C441DC">
        <w:rPr>
          <w:rFonts w:ascii="Times New Roman" w:hAnsi="Times New Roman"/>
          <w:b w:val="0"/>
          <w:i w:val="0"/>
          <w:iCs/>
          <w:szCs w:val="28"/>
        </w:rPr>
        <w:t xml:space="preserve"> </w:t>
      </w:r>
      <w:proofErr w:type="spellStart"/>
      <w:r w:rsidRPr="00C441DC">
        <w:rPr>
          <w:rFonts w:ascii="Times New Roman" w:hAnsi="Times New Roman"/>
          <w:b w:val="0"/>
          <w:i w:val="0"/>
          <w:iCs/>
          <w:szCs w:val="28"/>
        </w:rPr>
        <w:t>execution</w:t>
      </w:r>
      <w:proofErr w:type="spellEnd"/>
      <w:r w:rsidRPr="00C441DC">
        <w:rPr>
          <w:rFonts w:ascii="Times New Roman" w:hAnsi="Times New Roman"/>
          <w:b w:val="0"/>
          <w:i w:val="0"/>
          <w:iCs/>
          <w:szCs w:val="28"/>
        </w:rPr>
        <w:t xml:space="preserve"> </w:t>
      </w:r>
      <w:proofErr w:type="spellStart"/>
      <w:r w:rsidRPr="00C441DC">
        <w:rPr>
          <w:rFonts w:ascii="Times New Roman" w:hAnsi="Times New Roman"/>
          <w:b w:val="0"/>
          <w:i w:val="0"/>
          <w:iCs/>
          <w:szCs w:val="28"/>
        </w:rPr>
        <w:t>system</w:t>
      </w:r>
      <w:proofErr w:type="spellEnd"/>
      <w:r w:rsidRPr="00C441DC">
        <w:rPr>
          <w:rFonts w:ascii="Times New Roman" w:hAnsi="Times New Roman"/>
          <w:b w:val="0"/>
          <w:i w:val="0"/>
          <w:iCs/>
          <w:szCs w:val="28"/>
        </w:rPr>
        <w:t xml:space="preserve"> (MES) – производственная исполнительная система. Системы управления взаимоотношениями с поставщиками, клиентами и планирование ресурсов предприятия (SCM, CRM и CSRP). Облачные решения для бизнеса.</w:t>
      </w:r>
    </w:p>
    <w:p w14:paraId="080B5E4F" w14:textId="77777777" w:rsidR="00295227" w:rsidRDefault="00295227" w:rsidP="00B50A93">
      <w:pPr>
        <w:pStyle w:val="21"/>
        <w:spacing w:line="240" w:lineRule="auto"/>
        <w:ind w:right="-426"/>
        <w:contextualSpacing/>
        <w:rPr>
          <w:rFonts w:ascii="Times New Roman" w:hAnsi="Times New Roman"/>
          <w:b w:val="0"/>
          <w:i w:val="0"/>
          <w:iCs/>
          <w:szCs w:val="28"/>
        </w:rPr>
      </w:pPr>
    </w:p>
    <w:p w14:paraId="573493FB" w14:textId="77777777" w:rsidR="00295227" w:rsidRPr="00295227" w:rsidRDefault="00295227" w:rsidP="00B50A93">
      <w:pPr>
        <w:pStyle w:val="21"/>
        <w:spacing w:line="240" w:lineRule="auto"/>
        <w:ind w:right="-426"/>
        <w:contextualSpacing/>
        <w:rPr>
          <w:rFonts w:ascii="Times New Roman" w:hAnsi="Times New Roman"/>
          <w:i w:val="0"/>
        </w:rPr>
      </w:pPr>
      <w:r w:rsidRPr="00295227">
        <w:rPr>
          <w:rFonts w:ascii="Times New Roman" w:hAnsi="Times New Roman"/>
          <w:i w:val="0"/>
        </w:rPr>
        <w:t>Тема 2. Рынок корпоративных информационных систем</w:t>
      </w:r>
    </w:p>
    <w:p w14:paraId="171DE5BE" w14:textId="081AA8B5" w:rsidR="00295227" w:rsidRPr="00295227" w:rsidRDefault="00295227" w:rsidP="00B50A93">
      <w:pPr>
        <w:pStyle w:val="21"/>
        <w:spacing w:line="240" w:lineRule="auto"/>
        <w:ind w:right="-426"/>
        <w:contextualSpacing/>
        <w:rPr>
          <w:rFonts w:ascii="Times New Roman" w:hAnsi="Times New Roman"/>
          <w:b w:val="0"/>
          <w:bCs/>
          <w:i w:val="0"/>
        </w:rPr>
      </w:pPr>
      <w:r w:rsidRPr="00295227">
        <w:rPr>
          <w:rFonts w:ascii="Times New Roman" w:hAnsi="Times New Roman"/>
          <w:b w:val="0"/>
          <w:bCs/>
          <w:i w:val="0"/>
        </w:rPr>
        <w:t xml:space="preserve">Лидеры мирового рынка корпоративных информационных систем. Игроки российского рынка корпоративных информационных систем. Отраслевая специфика проектов внедрения. Поставщики и потребители корпоративных </w:t>
      </w:r>
      <w:r w:rsidRPr="00295227">
        <w:rPr>
          <w:rFonts w:ascii="Times New Roman" w:hAnsi="Times New Roman"/>
          <w:b w:val="0"/>
          <w:bCs/>
          <w:i w:val="0"/>
        </w:rPr>
        <w:lastRenderedPageBreak/>
        <w:t>информационных систем. Системы ИТ-дистрибуции. Основные интеграторы в России. Прогнозы и драйверы рынка корпоративных информационных систем.</w:t>
      </w:r>
    </w:p>
    <w:p w14:paraId="71037087" w14:textId="77777777" w:rsidR="00295227" w:rsidRDefault="00295227" w:rsidP="00B50A93">
      <w:pPr>
        <w:pStyle w:val="21"/>
        <w:spacing w:line="240" w:lineRule="auto"/>
        <w:ind w:right="-426"/>
        <w:contextualSpacing/>
        <w:rPr>
          <w:rFonts w:ascii="Times New Roman" w:hAnsi="Times New Roman"/>
          <w:i w:val="0"/>
        </w:rPr>
      </w:pPr>
    </w:p>
    <w:p w14:paraId="41EF5410" w14:textId="7127B5B6" w:rsidR="00D108BB" w:rsidRPr="00467F42" w:rsidRDefault="00D108BB" w:rsidP="00B50A93">
      <w:pPr>
        <w:autoSpaceDE w:val="0"/>
        <w:autoSpaceDN w:val="0"/>
        <w:adjustRightInd w:val="0"/>
        <w:rPr>
          <w:rFonts w:ascii="Times New Roman" w:hAnsi="Times New Roman"/>
          <w:b/>
          <w:bCs/>
          <w:sz w:val="28"/>
          <w:szCs w:val="28"/>
          <w:lang w:eastAsia="ru-RU"/>
        </w:rPr>
      </w:pPr>
      <w:bookmarkStart w:id="17" w:name="_Hlk151887090"/>
      <w:bookmarkStart w:id="18" w:name="_Hlk150975279"/>
      <w:r w:rsidRPr="0094371C">
        <w:rPr>
          <w:rFonts w:ascii="Times New Roman" w:hAnsi="Times New Roman"/>
          <w:b/>
          <w:bCs/>
          <w:sz w:val="28"/>
          <w:szCs w:val="28"/>
          <w:lang w:eastAsia="ru-RU"/>
        </w:rPr>
        <w:t xml:space="preserve">Тема </w:t>
      </w:r>
      <w:r w:rsidR="00295227" w:rsidRPr="0094371C">
        <w:rPr>
          <w:rFonts w:ascii="Times New Roman" w:hAnsi="Times New Roman"/>
          <w:b/>
          <w:bCs/>
          <w:sz w:val="28"/>
          <w:szCs w:val="28"/>
          <w:lang w:eastAsia="ru-RU"/>
        </w:rPr>
        <w:t>3</w:t>
      </w:r>
      <w:r w:rsidRPr="0094371C">
        <w:rPr>
          <w:rFonts w:ascii="Times New Roman" w:hAnsi="Times New Roman"/>
          <w:b/>
          <w:bCs/>
          <w:sz w:val="28"/>
          <w:szCs w:val="28"/>
          <w:lang w:eastAsia="ru-RU"/>
        </w:rPr>
        <w:t>.</w:t>
      </w:r>
      <w:bookmarkEnd w:id="17"/>
      <w:r w:rsidRPr="0094371C">
        <w:rPr>
          <w:rFonts w:ascii="Times New Roman" w:hAnsi="Times New Roman"/>
          <w:b/>
          <w:bCs/>
          <w:sz w:val="28"/>
          <w:szCs w:val="28"/>
          <w:lang w:eastAsia="ru-RU"/>
        </w:rPr>
        <w:t xml:space="preserve"> </w:t>
      </w:r>
      <w:bookmarkEnd w:id="18"/>
      <w:r w:rsidRPr="0094371C">
        <w:rPr>
          <w:rFonts w:ascii="Times New Roman" w:hAnsi="Times New Roman"/>
          <w:b/>
          <w:bCs/>
          <w:sz w:val="28"/>
          <w:szCs w:val="28"/>
          <w:lang w:eastAsia="ru-RU"/>
        </w:rPr>
        <w:t>Современные подходы к комплексной автоматизации предприятий и корпораций</w:t>
      </w:r>
      <w:r w:rsidRPr="00467F42">
        <w:rPr>
          <w:rFonts w:ascii="Times New Roman" w:hAnsi="Times New Roman"/>
          <w:b/>
          <w:bCs/>
          <w:sz w:val="28"/>
          <w:szCs w:val="28"/>
          <w:lang w:eastAsia="ru-RU"/>
        </w:rPr>
        <w:t xml:space="preserve"> </w:t>
      </w:r>
    </w:p>
    <w:p w14:paraId="1578BC3D" w14:textId="61E00FC1" w:rsidR="00D108BB" w:rsidRPr="00467F42" w:rsidRDefault="00295227" w:rsidP="00B50A93">
      <w:pPr>
        <w:autoSpaceDE w:val="0"/>
        <w:autoSpaceDN w:val="0"/>
        <w:adjustRightInd w:val="0"/>
        <w:rPr>
          <w:rFonts w:ascii="Times New Roman" w:hAnsi="Times New Roman"/>
          <w:sz w:val="28"/>
          <w:szCs w:val="28"/>
          <w:lang w:eastAsia="ru-RU"/>
        </w:rPr>
      </w:pPr>
      <w:r w:rsidRPr="00295227">
        <w:rPr>
          <w:rFonts w:ascii="Times New Roman" w:hAnsi="Times New Roman"/>
          <w:iCs/>
          <w:sz w:val="28"/>
          <w:szCs w:val="36"/>
        </w:rPr>
        <w:t>О</w:t>
      </w:r>
      <w:r w:rsidR="00D108BB" w:rsidRPr="00295227">
        <w:rPr>
          <w:rFonts w:ascii="Times New Roman" w:hAnsi="Times New Roman"/>
          <w:iCs/>
          <w:sz w:val="28"/>
          <w:szCs w:val="36"/>
        </w:rPr>
        <w:t xml:space="preserve">собенности перехода к цифровой экономике и роль ИТ как инструмента инновационного развития. </w:t>
      </w:r>
      <w:r w:rsidR="00D108BB" w:rsidRPr="00467F42">
        <w:rPr>
          <w:rFonts w:ascii="Times New Roman" w:hAnsi="Times New Roman"/>
          <w:sz w:val="28"/>
          <w:szCs w:val="28"/>
          <w:lang w:eastAsia="ru-RU"/>
        </w:rPr>
        <w:t>Функциональные возможности современных корпоративных информационных систем. Назначение КИС. Классификация КИС. Роль информации в управлении предприятием. Применение информационных технологий для решения управленческих задач. Применение информационных систем для автоматизации процессов в финансовой сфере</w:t>
      </w:r>
      <w:r w:rsidR="00D108BB">
        <w:rPr>
          <w:rFonts w:ascii="Times New Roman" w:hAnsi="Times New Roman"/>
          <w:sz w:val="28"/>
          <w:szCs w:val="28"/>
          <w:lang w:eastAsia="ru-RU"/>
        </w:rPr>
        <w:t>.</w:t>
      </w:r>
    </w:p>
    <w:p w14:paraId="720B43E3" w14:textId="77777777" w:rsidR="00295227" w:rsidRPr="007E2E41" w:rsidRDefault="00295227" w:rsidP="00B50A93">
      <w:pPr>
        <w:pStyle w:val="21"/>
        <w:spacing w:line="240" w:lineRule="auto"/>
        <w:ind w:right="-425"/>
        <w:contextualSpacing/>
        <w:rPr>
          <w:rFonts w:ascii="Times New Roman" w:hAnsi="Times New Roman"/>
          <w:b w:val="0"/>
          <w:bCs/>
          <w:i w:val="0"/>
        </w:rPr>
      </w:pPr>
    </w:p>
    <w:p w14:paraId="4AA9D959" w14:textId="3E7DF19D" w:rsidR="004C2BA8" w:rsidRPr="007E2E41" w:rsidRDefault="004C2BA8" w:rsidP="00B50A93">
      <w:pPr>
        <w:pStyle w:val="21"/>
        <w:spacing w:line="240" w:lineRule="auto"/>
        <w:ind w:left="4" w:right="-425" w:firstLine="1"/>
        <w:contextualSpacing/>
        <w:rPr>
          <w:rFonts w:ascii="Times New Roman" w:hAnsi="Times New Roman"/>
          <w:b w:val="0"/>
          <w:bCs/>
          <w:i w:val="0"/>
        </w:rPr>
      </w:pPr>
      <w:r w:rsidRPr="007E2E41">
        <w:rPr>
          <w:rFonts w:ascii="Times New Roman" w:hAnsi="Times New Roman"/>
          <w:i w:val="0"/>
        </w:rPr>
        <w:t xml:space="preserve">Тема </w:t>
      </w:r>
      <w:r w:rsidR="007E2E41" w:rsidRPr="007E2E41">
        <w:rPr>
          <w:rFonts w:ascii="Times New Roman" w:hAnsi="Times New Roman"/>
          <w:i w:val="0"/>
        </w:rPr>
        <w:t>4</w:t>
      </w:r>
      <w:r w:rsidRPr="007E2E41">
        <w:rPr>
          <w:rFonts w:ascii="Times New Roman" w:hAnsi="Times New Roman"/>
          <w:i w:val="0"/>
        </w:rPr>
        <w:t>. Корпоративные информационные системы на платформе 1</w:t>
      </w:r>
      <w:proofErr w:type="gramStart"/>
      <w:r w:rsidRPr="007E2E41">
        <w:rPr>
          <w:rFonts w:ascii="Times New Roman" w:hAnsi="Times New Roman"/>
          <w:i w:val="0"/>
        </w:rPr>
        <w:t>С:Предприятие</w:t>
      </w:r>
      <w:proofErr w:type="gramEnd"/>
      <w:r w:rsidRPr="007E2E41">
        <w:rPr>
          <w:rFonts w:ascii="Times New Roman" w:hAnsi="Times New Roman"/>
          <w:b w:val="0"/>
          <w:bCs/>
          <w:i w:val="0"/>
        </w:rPr>
        <w:t xml:space="preserve"> </w:t>
      </w:r>
    </w:p>
    <w:p w14:paraId="6EC2AD2B" w14:textId="2F6807A6" w:rsidR="00D108BB" w:rsidRPr="00D67FC8" w:rsidRDefault="004C2BA8" w:rsidP="007E2E41">
      <w:pPr>
        <w:pStyle w:val="21"/>
        <w:spacing w:line="240" w:lineRule="auto"/>
        <w:ind w:right="-425"/>
        <w:contextualSpacing/>
        <w:rPr>
          <w:rFonts w:ascii="Times New Roman" w:hAnsi="Times New Roman"/>
          <w:b w:val="0"/>
          <w:bCs/>
          <w:i w:val="0"/>
          <w:iCs/>
        </w:rPr>
      </w:pPr>
      <w:r w:rsidRPr="007E2E41">
        <w:rPr>
          <w:rFonts w:ascii="Times New Roman" w:hAnsi="Times New Roman"/>
          <w:b w:val="0"/>
          <w:bCs/>
          <w:i w:val="0"/>
        </w:rPr>
        <w:t>Архитектура "1</w:t>
      </w:r>
      <w:proofErr w:type="gramStart"/>
      <w:r w:rsidRPr="007E2E41">
        <w:rPr>
          <w:rFonts w:ascii="Times New Roman" w:hAnsi="Times New Roman"/>
          <w:b w:val="0"/>
          <w:bCs/>
          <w:i w:val="0"/>
        </w:rPr>
        <w:t>С:Предприятие</w:t>
      </w:r>
      <w:proofErr w:type="gramEnd"/>
      <w:r w:rsidRPr="007E2E41">
        <w:rPr>
          <w:rFonts w:ascii="Times New Roman" w:hAnsi="Times New Roman"/>
          <w:b w:val="0"/>
          <w:bCs/>
          <w:i w:val="0"/>
        </w:rPr>
        <w:t xml:space="preserve"> 8.</w:t>
      </w:r>
      <w:r w:rsidR="00D67FC8">
        <w:rPr>
          <w:rFonts w:ascii="Times New Roman" w:hAnsi="Times New Roman"/>
          <w:b w:val="0"/>
          <w:bCs/>
          <w:i w:val="0"/>
        </w:rPr>
        <w:t>3</w:t>
      </w:r>
      <w:r w:rsidRPr="007E2E41">
        <w:rPr>
          <w:rFonts w:ascii="Times New Roman" w:hAnsi="Times New Roman"/>
          <w:b w:val="0"/>
          <w:bCs/>
          <w:i w:val="0"/>
        </w:rPr>
        <w:t>". Технологическая платформа. Среда исполнения. Средства разработки. Конфигуратор. Общие механизмы платформы. Прикладные механизмы платформы. Общие объекты конфигурации. Прикладные объекты конфигурации. Основные бизнес-приложения (типовые решения) на платформе "1</w:t>
      </w:r>
      <w:proofErr w:type="gramStart"/>
      <w:r w:rsidRPr="007E2E41">
        <w:rPr>
          <w:rFonts w:ascii="Times New Roman" w:hAnsi="Times New Roman"/>
          <w:b w:val="0"/>
          <w:bCs/>
          <w:i w:val="0"/>
        </w:rPr>
        <w:t>С:Предприятие</w:t>
      </w:r>
      <w:proofErr w:type="gramEnd"/>
      <w:r w:rsidRPr="007E2E41">
        <w:rPr>
          <w:rFonts w:ascii="Times New Roman" w:hAnsi="Times New Roman"/>
          <w:b w:val="0"/>
          <w:bCs/>
          <w:i w:val="0"/>
        </w:rPr>
        <w:t xml:space="preserve"> 8.3":ERP.</w:t>
      </w:r>
      <w:r w:rsidR="007E2E41">
        <w:rPr>
          <w:rFonts w:ascii="Times New Roman" w:hAnsi="Times New Roman"/>
          <w:b w:val="0"/>
          <w:bCs/>
          <w:i w:val="0"/>
        </w:rPr>
        <w:t xml:space="preserve"> </w:t>
      </w:r>
      <w:r w:rsidR="007E2E41" w:rsidRPr="007E2E41">
        <w:rPr>
          <w:rFonts w:ascii="Times New Roman" w:hAnsi="Times New Roman"/>
          <w:b w:val="0"/>
          <w:bCs/>
          <w:i w:val="0"/>
        </w:rPr>
        <w:t xml:space="preserve">Ведение управленческого учета хозяйственной деятельности в корпоративной информационной системе. </w:t>
      </w:r>
      <w:r w:rsidR="007E2E41" w:rsidRPr="00D67FC8">
        <w:rPr>
          <w:rFonts w:ascii="Times New Roman" w:hAnsi="Times New Roman"/>
          <w:b w:val="0"/>
          <w:bCs/>
          <w:i w:val="0"/>
          <w:iCs/>
        </w:rPr>
        <w:t>Назначение и функциональные возможности системы «1</w:t>
      </w:r>
      <w:proofErr w:type="gramStart"/>
      <w:r w:rsidR="007E2E41" w:rsidRPr="00D67FC8">
        <w:rPr>
          <w:rFonts w:ascii="Times New Roman" w:hAnsi="Times New Roman"/>
          <w:b w:val="0"/>
          <w:bCs/>
          <w:i w:val="0"/>
          <w:iCs/>
        </w:rPr>
        <w:t>С:ERP</w:t>
      </w:r>
      <w:proofErr w:type="gramEnd"/>
      <w:r w:rsidR="007E2E41" w:rsidRPr="00D67FC8">
        <w:rPr>
          <w:rFonts w:ascii="Times New Roman" w:hAnsi="Times New Roman"/>
          <w:b w:val="0"/>
          <w:bCs/>
          <w:i w:val="0"/>
          <w:iCs/>
        </w:rPr>
        <w:t xml:space="preserve"> Управление предприятием»</w:t>
      </w:r>
      <w:r w:rsidR="00D67FC8" w:rsidRPr="00D67FC8">
        <w:rPr>
          <w:rFonts w:ascii="Times New Roman" w:hAnsi="Times New Roman"/>
          <w:b w:val="0"/>
          <w:bCs/>
          <w:i w:val="0"/>
          <w:iCs/>
        </w:rPr>
        <w:t>. Возможности настройки системы «1</w:t>
      </w:r>
      <w:proofErr w:type="gramStart"/>
      <w:r w:rsidR="00D67FC8" w:rsidRPr="00D67FC8">
        <w:rPr>
          <w:rFonts w:ascii="Times New Roman" w:hAnsi="Times New Roman"/>
          <w:b w:val="0"/>
          <w:bCs/>
          <w:i w:val="0"/>
          <w:iCs/>
        </w:rPr>
        <w:t>С:ERP</w:t>
      </w:r>
      <w:proofErr w:type="gramEnd"/>
      <w:r w:rsidR="00D67FC8" w:rsidRPr="00D67FC8">
        <w:rPr>
          <w:rFonts w:ascii="Times New Roman" w:hAnsi="Times New Roman"/>
          <w:b w:val="0"/>
          <w:bCs/>
          <w:i w:val="0"/>
          <w:iCs/>
        </w:rPr>
        <w:t xml:space="preserve"> Управление предприятием». Администрирование и нормативно-справочная информация. Автоматизация основных и вспомогательных бизнес-процессов в КИС «1</w:t>
      </w:r>
      <w:proofErr w:type="gramStart"/>
      <w:r w:rsidR="00D67FC8" w:rsidRPr="00D67FC8">
        <w:rPr>
          <w:rFonts w:ascii="Times New Roman" w:hAnsi="Times New Roman"/>
          <w:b w:val="0"/>
          <w:bCs/>
          <w:i w:val="0"/>
          <w:iCs/>
        </w:rPr>
        <w:t>С:ERP</w:t>
      </w:r>
      <w:proofErr w:type="gramEnd"/>
      <w:r w:rsidR="00D67FC8" w:rsidRPr="00D67FC8">
        <w:rPr>
          <w:rFonts w:ascii="Times New Roman" w:hAnsi="Times New Roman"/>
          <w:b w:val="0"/>
          <w:bCs/>
          <w:i w:val="0"/>
          <w:iCs/>
        </w:rPr>
        <w:t xml:space="preserve"> Управление предприятием». Мониторинг деятельности предприятия как средство оценки и анализа эффективности менеджмента предприятия.</w:t>
      </w:r>
    </w:p>
    <w:p w14:paraId="7EA98889" w14:textId="77777777" w:rsidR="004C2BA8" w:rsidRPr="007E2E41" w:rsidRDefault="004C2BA8" w:rsidP="007E2E41">
      <w:pPr>
        <w:pStyle w:val="21"/>
        <w:spacing w:line="240" w:lineRule="auto"/>
        <w:ind w:right="-425"/>
        <w:contextualSpacing/>
        <w:rPr>
          <w:rFonts w:ascii="Times New Roman" w:hAnsi="Times New Roman"/>
          <w:b w:val="0"/>
          <w:bCs/>
          <w:i w:val="0"/>
        </w:rPr>
      </w:pPr>
    </w:p>
    <w:p w14:paraId="05C2ABA3" w14:textId="726C31FD" w:rsidR="004C2BA8" w:rsidRPr="007E2E41" w:rsidRDefault="007E2E41" w:rsidP="007E2E41">
      <w:pPr>
        <w:pStyle w:val="21"/>
        <w:spacing w:line="240" w:lineRule="auto"/>
        <w:ind w:right="-425"/>
        <w:contextualSpacing/>
        <w:rPr>
          <w:rFonts w:ascii="Times New Roman" w:hAnsi="Times New Roman"/>
          <w:b w:val="0"/>
          <w:bCs/>
          <w:i w:val="0"/>
        </w:rPr>
      </w:pPr>
      <w:r w:rsidRPr="007E2E41">
        <w:rPr>
          <w:rFonts w:ascii="Times New Roman" w:hAnsi="Times New Roman"/>
          <w:i w:val="0"/>
        </w:rPr>
        <w:t>Тема 5. Комплексная информационная система «Галактика ERP».</w:t>
      </w:r>
      <w:r w:rsidRPr="007E2E41">
        <w:rPr>
          <w:rFonts w:ascii="Times New Roman" w:hAnsi="Times New Roman"/>
          <w:b w:val="0"/>
          <w:bCs/>
          <w:i w:val="0"/>
        </w:rPr>
        <w:t xml:space="preserve"> Назначение и функциональные возможности системы. Масштабируемость решений системы. Базовая концепция и основные компоненты системы Галактика ERP: комплект бизнес</w:t>
      </w:r>
      <w:r>
        <w:rPr>
          <w:rFonts w:ascii="Times New Roman" w:hAnsi="Times New Roman"/>
          <w:b w:val="0"/>
          <w:bCs/>
          <w:i w:val="0"/>
        </w:rPr>
        <w:t>-</w:t>
      </w:r>
      <w:r w:rsidRPr="007E2E41">
        <w:rPr>
          <w:rFonts w:ascii="Times New Roman" w:hAnsi="Times New Roman"/>
          <w:b w:val="0"/>
          <w:bCs/>
          <w:i w:val="0"/>
        </w:rPr>
        <w:t xml:space="preserve">решений Галактика </w:t>
      </w:r>
      <w:proofErr w:type="spellStart"/>
      <w:r w:rsidRPr="007E2E41">
        <w:rPr>
          <w:rFonts w:ascii="Times New Roman" w:hAnsi="Times New Roman"/>
          <w:b w:val="0"/>
          <w:bCs/>
          <w:i w:val="0"/>
        </w:rPr>
        <w:t>Business</w:t>
      </w:r>
      <w:proofErr w:type="spellEnd"/>
      <w:r w:rsidRPr="007E2E41">
        <w:rPr>
          <w:rFonts w:ascii="Times New Roman" w:hAnsi="Times New Roman"/>
          <w:b w:val="0"/>
          <w:bCs/>
          <w:i w:val="0"/>
        </w:rPr>
        <w:t xml:space="preserve"> </w:t>
      </w:r>
      <w:proofErr w:type="spellStart"/>
      <w:r w:rsidRPr="007E2E41">
        <w:rPr>
          <w:rFonts w:ascii="Times New Roman" w:hAnsi="Times New Roman"/>
          <w:b w:val="0"/>
          <w:bCs/>
          <w:i w:val="0"/>
        </w:rPr>
        <w:t>Suite</w:t>
      </w:r>
      <w:proofErr w:type="spellEnd"/>
      <w:r w:rsidRPr="007E2E41">
        <w:rPr>
          <w:rFonts w:ascii="Times New Roman" w:hAnsi="Times New Roman"/>
          <w:b w:val="0"/>
          <w:bCs/>
          <w:i w:val="0"/>
        </w:rPr>
        <w:t>. Администрирование и нормативно</w:t>
      </w:r>
      <w:r>
        <w:rPr>
          <w:rFonts w:ascii="Times New Roman" w:hAnsi="Times New Roman"/>
          <w:b w:val="0"/>
          <w:bCs/>
          <w:i w:val="0"/>
        </w:rPr>
        <w:t>-</w:t>
      </w:r>
      <w:r w:rsidRPr="007E2E41">
        <w:rPr>
          <w:rFonts w:ascii="Times New Roman" w:hAnsi="Times New Roman"/>
          <w:b w:val="0"/>
          <w:bCs/>
          <w:i w:val="0"/>
        </w:rPr>
        <w:t>справочная информация. Автоматизация основных и вспомогательных бизнес-процессов в КИС. Подсистемы КИС «Галактика ERP»: управление логистикой, финансами, персоналом</w:t>
      </w:r>
    </w:p>
    <w:p w14:paraId="4EC00C5C" w14:textId="77777777" w:rsidR="004C2BA8" w:rsidRPr="007E2E41" w:rsidRDefault="004C2BA8" w:rsidP="007E2E41">
      <w:pPr>
        <w:pStyle w:val="21"/>
        <w:spacing w:line="240" w:lineRule="auto"/>
        <w:ind w:right="-425"/>
        <w:contextualSpacing/>
        <w:rPr>
          <w:rFonts w:ascii="Times New Roman" w:hAnsi="Times New Roman"/>
          <w:b w:val="0"/>
          <w:bCs/>
          <w:i w:val="0"/>
        </w:rPr>
      </w:pPr>
    </w:p>
    <w:p w14:paraId="6BB42A30" w14:textId="3D6787DC" w:rsidR="000A0209" w:rsidRDefault="000A0209">
      <w:pPr>
        <w:ind w:firstLine="0"/>
        <w:jc w:val="left"/>
        <w:rPr>
          <w:rFonts w:ascii="Times New Roman" w:hAnsi="Times New Roman"/>
          <w:sz w:val="28"/>
          <w:szCs w:val="28"/>
        </w:rPr>
      </w:pPr>
      <w:r>
        <w:rPr>
          <w:rFonts w:ascii="Times New Roman" w:hAnsi="Times New Roman"/>
          <w:sz w:val="28"/>
          <w:szCs w:val="28"/>
        </w:rPr>
        <w:br w:type="page"/>
      </w:r>
    </w:p>
    <w:p w14:paraId="1B4394A2" w14:textId="77777777" w:rsidR="0042775B" w:rsidRPr="00FF1361" w:rsidRDefault="0042775B" w:rsidP="0042775B">
      <w:pPr>
        <w:ind w:right="-610"/>
        <w:textAlignment w:val="baseline"/>
        <w:rPr>
          <w:rStyle w:val="FontStyle428"/>
          <w:i/>
          <w:sz w:val="28"/>
          <w:szCs w:val="28"/>
        </w:rPr>
      </w:pPr>
      <w:r w:rsidRPr="00FF1361">
        <w:rPr>
          <w:rStyle w:val="FontStyle428"/>
          <w:i/>
          <w:sz w:val="28"/>
          <w:szCs w:val="28"/>
        </w:rPr>
        <w:lastRenderedPageBreak/>
        <w:t xml:space="preserve">5.2. </w:t>
      </w:r>
      <w:proofErr w:type="spellStart"/>
      <w:r w:rsidRPr="00FF1361">
        <w:rPr>
          <w:rStyle w:val="FontStyle428"/>
          <w:i/>
          <w:sz w:val="28"/>
          <w:szCs w:val="28"/>
        </w:rPr>
        <w:t>Учебно</w:t>
      </w:r>
      <w:proofErr w:type="spellEnd"/>
      <w:r w:rsidRPr="00FF1361">
        <w:rPr>
          <w:rStyle w:val="FontStyle428"/>
          <w:i/>
          <w:sz w:val="28"/>
          <w:szCs w:val="28"/>
        </w:rPr>
        <w:t xml:space="preserve"> - тематический план</w:t>
      </w:r>
      <w:bookmarkEnd w:id="16"/>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122D7F" w:rsidRPr="00333CDA" w14:paraId="7048A97B" w14:textId="77777777" w:rsidTr="00947E49">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947E49">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947E49">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947E49">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947E49">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947E49">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947E49">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947E49">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947E49">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947E49">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947E49">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947E49">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947E49">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947E49">
            <w:pPr>
              <w:pStyle w:val="Style350"/>
              <w:widowControl/>
              <w:spacing w:line="360" w:lineRule="auto"/>
              <w:ind w:firstLine="709"/>
              <w:jc w:val="center"/>
              <w:rPr>
                <w:rStyle w:val="FontStyle694"/>
                <w:b w:val="0"/>
                <w:color w:val="000000"/>
              </w:rPr>
            </w:pPr>
          </w:p>
        </w:tc>
      </w:tr>
      <w:tr w:rsidR="00122D7F" w:rsidRPr="00403D05" w14:paraId="04D26CA0" w14:textId="77777777" w:rsidTr="0001527C">
        <w:trPr>
          <w:trHeight w:val="995"/>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947E49">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947E49">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947E49">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947E49">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947E49">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947E49">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947E49">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947E49">
            <w:pPr>
              <w:pStyle w:val="Style387"/>
              <w:widowControl/>
              <w:spacing w:line="360" w:lineRule="auto"/>
              <w:ind w:firstLine="709"/>
              <w:jc w:val="center"/>
              <w:rPr>
                <w:rStyle w:val="FontStyle681"/>
                <w:color w:val="000000"/>
              </w:rPr>
            </w:pPr>
          </w:p>
        </w:tc>
      </w:tr>
      <w:tr w:rsidR="00072EB4" w:rsidRPr="00403D05" w14:paraId="45580BB3" w14:textId="77777777" w:rsidTr="00947E49">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072EB4" w:rsidRPr="00072EB4" w:rsidRDefault="00072EB4" w:rsidP="00072EB4">
            <w:pPr>
              <w:pStyle w:val="af0"/>
              <w:rPr>
                <w:rFonts w:ascii="Times New Roman" w:hAnsi="Times New Roman"/>
                <w:color w:val="000000"/>
                <w:sz w:val="24"/>
                <w:szCs w:val="24"/>
              </w:rPr>
            </w:pPr>
            <w:r w:rsidRPr="00072EB4">
              <w:rPr>
                <w:rStyle w:val="FontStyle681"/>
                <w:sz w:val="24"/>
                <w:szCs w:val="24"/>
              </w:rPr>
              <w:t>11.</w:t>
            </w:r>
          </w:p>
        </w:tc>
        <w:tc>
          <w:tcPr>
            <w:tcW w:w="2551" w:type="dxa"/>
            <w:tcBorders>
              <w:top w:val="single" w:sz="6" w:space="0" w:color="auto"/>
              <w:left w:val="single" w:sz="6" w:space="0" w:color="auto"/>
              <w:bottom w:val="single" w:sz="6" w:space="0" w:color="auto"/>
              <w:right w:val="single" w:sz="6" w:space="0" w:color="auto"/>
            </w:tcBorders>
          </w:tcPr>
          <w:p w14:paraId="1EF537AE" w14:textId="1D9FD4E6" w:rsidR="00072EB4" w:rsidRPr="00DB55EF" w:rsidRDefault="00771D56" w:rsidP="00DB55EF">
            <w:pPr>
              <w:keepNext/>
              <w:ind w:right="57" w:firstLine="0"/>
              <w:rPr>
                <w:rFonts w:ascii="Times New Roman" w:hAnsi="Times New Roman"/>
                <w:iCs/>
                <w:color w:val="000000"/>
                <w:sz w:val="24"/>
                <w:szCs w:val="24"/>
              </w:rPr>
            </w:pPr>
            <w:r w:rsidRPr="00771D56">
              <w:rPr>
                <w:rFonts w:ascii="Times New Roman" w:hAnsi="Times New Roman"/>
                <w:iCs/>
                <w:szCs w:val="28"/>
              </w:rPr>
              <w:t>«Корпоративные информационные системы производственно-хозяйственного контура»</w:t>
            </w:r>
          </w:p>
        </w:tc>
        <w:tc>
          <w:tcPr>
            <w:tcW w:w="757" w:type="dxa"/>
            <w:tcBorders>
              <w:top w:val="single" w:sz="6" w:space="0" w:color="auto"/>
              <w:left w:val="single" w:sz="6" w:space="0" w:color="auto"/>
              <w:bottom w:val="single" w:sz="6" w:space="0" w:color="auto"/>
              <w:right w:val="single" w:sz="6" w:space="0" w:color="auto"/>
            </w:tcBorders>
          </w:tcPr>
          <w:p w14:paraId="4065E1D5" w14:textId="720D5AD9" w:rsidR="00072EB4" w:rsidRPr="00072EB4" w:rsidRDefault="00072EB4" w:rsidP="00F246D7">
            <w:pPr>
              <w:pStyle w:val="Style139"/>
              <w:widowControl/>
              <w:jc w:val="center"/>
              <w:rPr>
                <w:color w:val="000000"/>
              </w:rPr>
            </w:pPr>
            <w:r w:rsidRPr="00072EB4">
              <w:rPr>
                <w:bCs/>
                <w:iCs/>
              </w:rPr>
              <w:t>1</w:t>
            </w:r>
            <w:r w:rsidR="006814A9">
              <w:rPr>
                <w:bCs/>
                <w:iCs/>
              </w:rPr>
              <w:t>5</w:t>
            </w:r>
          </w:p>
        </w:tc>
        <w:tc>
          <w:tcPr>
            <w:tcW w:w="992" w:type="dxa"/>
            <w:tcBorders>
              <w:top w:val="single" w:sz="6" w:space="0" w:color="auto"/>
              <w:left w:val="single" w:sz="6" w:space="0" w:color="auto"/>
              <w:bottom w:val="single" w:sz="6" w:space="0" w:color="auto"/>
              <w:right w:val="single" w:sz="6" w:space="0" w:color="auto"/>
            </w:tcBorders>
          </w:tcPr>
          <w:p w14:paraId="1F957721" w14:textId="04F6BA73" w:rsidR="00072EB4" w:rsidRPr="00072EB4" w:rsidRDefault="004E5074" w:rsidP="00F246D7">
            <w:pPr>
              <w:pStyle w:val="Style139"/>
              <w:widowControl/>
              <w:jc w:val="center"/>
              <w:rPr>
                <w:color w:val="000000"/>
              </w:rPr>
            </w:pPr>
            <w:r>
              <w:rPr>
                <w:color w:val="000000"/>
              </w:rPr>
              <w:t>3</w:t>
            </w:r>
          </w:p>
        </w:tc>
        <w:tc>
          <w:tcPr>
            <w:tcW w:w="851" w:type="dxa"/>
            <w:tcBorders>
              <w:top w:val="single" w:sz="6" w:space="0" w:color="auto"/>
              <w:left w:val="single" w:sz="6" w:space="0" w:color="auto"/>
              <w:bottom w:val="single" w:sz="6" w:space="0" w:color="auto"/>
              <w:right w:val="single" w:sz="6" w:space="0" w:color="auto"/>
            </w:tcBorders>
          </w:tcPr>
          <w:p w14:paraId="44080328" w14:textId="5B7991CA" w:rsidR="00072EB4" w:rsidRPr="00072EB4" w:rsidRDefault="008436F4" w:rsidP="00F246D7">
            <w:pPr>
              <w:pStyle w:val="Style139"/>
              <w:widowControl/>
              <w:jc w:val="center"/>
              <w:rPr>
                <w:color w:val="000000"/>
              </w:rPr>
            </w:pPr>
            <w:r>
              <w:rPr>
                <w:color w:val="000000"/>
              </w:rPr>
              <w:t>1</w:t>
            </w:r>
          </w:p>
        </w:tc>
        <w:tc>
          <w:tcPr>
            <w:tcW w:w="1275" w:type="dxa"/>
            <w:tcBorders>
              <w:top w:val="single" w:sz="6" w:space="0" w:color="auto"/>
              <w:left w:val="single" w:sz="6" w:space="0" w:color="auto"/>
              <w:bottom w:val="single" w:sz="6" w:space="0" w:color="auto"/>
            </w:tcBorders>
          </w:tcPr>
          <w:p w14:paraId="026DEB07" w14:textId="330B8D2B" w:rsidR="00072EB4" w:rsidRPr="00072EB4" w:rsidRDefault="00B619B4" w:rsidP="00F246D7">
            <w:pPr>
              <w:pStyle w:val="Style139"/>
              <w:widowControl/>
              <w:jc w:val="center"/>
              <w:rPr>
                <w:color w:val="000000"/>
              </w:rPr>
            </w:pPr>
            <w:r>
              <w:rPr>
                <w:color w:val="000000"/>
              </w:rPr>
              <w:t>2</w:t>
            </w:r>
          </w:p>
        </w:tc>
        <w:tc>
          <w:tcPr>
            <w:tcW w:w="1134" w:type="dxa"/>
            <w:tcBorders>
              <w:top w:val="single" w:sz="6" w:space="0" w:color="auto"/>
              <w:left w:val="single" w:sz="6" w:space="0" w:color="auto"/>
              <w:bottom w:val="single" w:sz="6" w:space="0" w:color="auto"/>
              <w:right w:val="single" w:sz="6" w:space="0" w:color="auto"/>
            </w:tcBorders>
          </w:tcPr>
          <w:p w14:paraId="4DDE28AF" w14:textId="3A911474" w:rsidR="00072EB4" w:rsidRPr="00072EB4" w:rsidRDefault="004E5074" w:rsidP="00F246D7">
            <w:pPr>
              <w:pStyle w:val="Style139"/>
              <w:widowControl/>
              <w:jc w:val="center"/>
              <w:rPr>
                <w:color w:val="000000"/>
              </w:rPr>
            </w:pPr>
            <w:r>
              <w:rPr>
                <w:color w:val="000000"/>
              </w:rPr>
              <w:t>1</w:t>
            </w:r>
            <w:r w:rsidR="006814A9">
              <w:rPr>
                <w:color w:val="000000"/>
              </w:rPr>
              <w:t>2</w:t>
            </w:r>
          </w:p>
        </w:tc>
        <w:tc>
          <w:tcPr>
            <w:tcW w:w="1843" w:type="dxa"/>
            <w:tcBorders>
              <w:top w:val="single" w:sz="6" w:space="0" w:color="auto"/>
              <w:left w:val="single" w:sz="6" w:space="0" w:color="auto"/>
              <w:bottom w:val="single" w:sz="6" w:space="0" w:color="auto"/>
              <w:right w:val="single" w:sz="6" w:space="0" w:color="auto"/>
            </w:tcBorders>
          </w:tcPr>
          <w:p w14:paraId="5ECBA3CE" w14:textId="1B0FC87B"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A8A460F" w14:textId="77777777" w:rsidTr="00947E49">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072EB4" w:rsidRPr="00072EB4" w:rsidRDefault="00072EB4" w:rsidP="00072EB4">
            <w:pPr>
              <w:pStyle w:val="af0"/>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086F0441" w:rsidR="00072EB4" w:rsidRPr="00072EB4" w:rsidRDefault="00771D56" w:rsidP="00072EB4">
            <w:pPr>
              <w:pStyle w:val="21"/>
              <w:spacing w:line="240" w:lineRule="auto"/>
              <w:contextualSpacing/>
              <w:rPr>
                <w:rFonts w:ascii="Times New Roman" w:hAnsi="Times New Roman"/>
                <w:b w:val="0"/>
                <w:bCs/>
                <w:i w:val="0"/>
                <w:iCs/>
                <w:sz w:val="24"/>
                <w:szCs w:val="24"/>
              </w:rPr>
            </w:pPr>
            <w:r w:rsidRPr="00771D56">
              <w:rPr>
                <w:rFonts w:ascii="Times New Roman" w:hAnsi="Times New Roman"/>
                <w:b w:val="0"/>
                <w:bCs/>
                <w:i w:val="0"/>
                <w:iCs/>
                <w:sz w:val="24"/>
                <w:szCs w:val="24"/>
              </w:rPr>
              <w:t>Рынок корпоративных информационных систем</w:t>
            </w:r>
          </w:p>
        </w:tc>
        <w:tc>
          <w:tcPr>
            <w:tcW w:w="757" w:type="dxa"/>
            <w:tcBorders>
              <w:top w:val="single" w:sz="6" w:space="0" w:color="auto"/>
              <w:left w:val="single" w:sz="6" w:space="0" w:color="auto"/>
              <w:bottom w:val="single" w:sz="6" w:space="0" w:color="auto"/>
              <w:right w:val="single" w:sz="6" w:space="0" w:color="auto"/>
            </w:tcBorders>
          </w:tcPr>
          <w:p w14:paraId="1E32AFF1" w14:textId="7A6AFCB3" w:rsidR="00072EB4" w:rsidRPr="00072EB4" w:rsidRDefault="006814A9" w:rsidP="00F246D7">
            <w:pPr>
              <w:pStyle w:val="Style139"/>
              <w:widowControl/>
              <w:jc w:val="center"/>
              <w:rPr>
                <w:bCs/>
                <w:iCs/>
              </w:rPr>
            </w:pPr>
            <w:r>
              <w:rPr>
                <w:bCs/>
                <w:iCs/>
              </w:rPr>
              <w:t>1</w:t>
            </w:r>
            <w:r w:rsidR="0094371C">
              <w:rPr>
                <w:bCs/>
                <w:iCs/>
              </w:rPr>
              <w:t>1</w:t>
            </w:r>
          </w:p>
        </w:tc>
        <w:tc>
          <w:tcPr>
            <w:tcW w:w="992" w:type="dxa"/>
            <w:tcBorders>
              <w:top w:val="single" w:sz="6" w:space="0" w:color="auto"/>
              <w:left w:val="single" w:sz="6" w:space="0" w:color="auto"/>
              <w:bottom w:val="single" w:sz="6" w:space="0" w:color="auto"/>
              <w:right w:val="single" w:sz="6" w:space="0" w:color="auto"/>
            </w:tcBorders>
          </w:tcPr>
          <w:p w14:paraId="19947A3F" w14:textId="731E4BAE" w:rsidR="00072EB4" w:rsidRPr="00072EB4" w:rsidRDefault="0094371C" w:rsidP="00F246D7">
            <w:pPr>
              <w:pStyle w:val="Style139"/>
              <w:widowControl/>
              <w:jc w:val="center"/>
              <w:rPr>
                <w:color w:val="000000"/>
              </w:rPr>
            </w:pPr>
            <w:r>
              <w:rPr>
                <w:color w:val="000000"/>
              </w:rPr>
              <w:t>1</w:t>
            </w:r>
          </w:p>
        </w:tc>
        <w:tc>
          <w:tcPr>
            <w:tcW w:w="851" w:type="dxa"/>
            <w:tcBorders>
              <w:top w:val="single" w:sz="6" w:space="0" w:color="auto"/>
              <w:left w:val="single" w:sz="6" w:space="0" w:color="auto"/>
              <w:bottom w:val="single" w:sz="6" w:space="0" w:color="auto"/>
              <w:right w:val="single" w:sz="6" w:space="0" w:color="auto"/>
            </w:tcBorders>
          </w:tcPr>
          <w:p w14:paraId="70227BDE" w14:textId="40B8A5B1" w:rsidR="00072EB4" w:rsidRPr="00072EB4" w:rsidRDefault="0094371C" w:rsidP="00F246D7">
            <w:pPr>
              <w:pStyle w:val="Style139"/>
              <w:widowControl/>
              <w:jc w:val="center"/>
              <w:rPr>
                <w:color w:val="000000"/>
              </w:rPr>
            </w:pPr>
            <w:r>
              <w:rPr>
                <w:color w:val="000000"/>
              </w:rPr>
              <w:t>1</w:t>
            </w:r>
          </w:p>
        </w:tc>
        <w:tc>
          <w:tcPr>
            <w:tcW w:w="1275" w:type="dxa"/>
            <w:tcBorders>
              <w:top w:val="single" w:sz="6" w:space="0" w:color="auto"/>
              <w:left w:val="single" w:sz="6" w:space="0" w:color="auto"/>
              <w:bottom w:val="single" w:sz="6" w:space="0" w:color="auto"/>
            </w:tcBorders>
          </w:tcPr>
          <w:p w14:paraId="75F6E5F3" w14:textId="59770799" w:rsidR="00072EB4" w:rsidRPr="00072EB4" w:rsidRDefault="00B14107" w:rsidP="00F246D7">
            <w:pPr>
              <w:pStyle w:val="Style139"/>
              <w:widowControl/>
              <w:jc w:val="center"/>
              <w:rPr>
                <w:color w:val="000000"/>
              </w:rPr>
            </w:pPr>
            <w:r>
              <w:rPr>
                <w:color w:val="000000"/>
              </w:rPr>
              <w:t>0</w:t>
            </w:r>
          </w:p>
        </w:tc>
        <w:tc>
          <w:tcPr>
            <w:tcW w:w="1134" w:type="dxa"/>
            <w:tcBorders>
              <w:top w:val="single" w:sz="6" w:space="0" w:color="auto"/>
              <w:left w:val="single" w:sz="6" w:space="0" w:color="auto"/>
              <w:bottom w:val="single" w:sz="6" w:space="0" w:color="auto"/>
              <w:right w:val="single" w:sz="6" w:space="0" w:color="auto"/>
            </w:tcBorders>
          </w:tcPr>
          <w:p w14:paraId="1BE08BE6" w14:textId="07236169" w:rsidR="00072EB4" w:rsidRPr="00072EB4" w:rsidRDefault="006814A9" w:rsidP="00F246D7">
            <w:pPr>
              <w:pStyle w:val="Style139"/>
              <w:widowControl/>
              <w:jc w:val="center"/>
              <w:rPr>
                <w:color w:val="000000"/>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1063AA55" w14:textId="3E41C9B2" w:rsidR="00072EB4" w:rsidRPr="00072EB4" w:rsidRDefault="0001527C" w:rsidP="00072EB4">
            <w:pPr>
              <w:pStyle w:val="Style139"/>
              <w:widowControl/>
              <w:jc w:val="both"/>
              <w:rPr>
                <w:color w:val="000000"/>
                <w:highlight w:val="yellow"/>
              </w:rPr>
            </w:pPr>
            <w:r>
              <w:rPr>
                <w:sz w:val="22"/>
                <w:szCs w:val="22"/>
              </w:rPr>
              <w:t>О</w:t>
            </w:r>
            <w:r w:rsidR="00072EB4" w:rsidRPr="00E666D5">
              <w:rPr>
                <w:sz w:val="22"/>
                <w:szCs w:val="22"/>
              </w:rPr>
              <w:t>бсуждение</w:t>
            </w:r>
          </w:p>
        </w:tc>
      </w:tr>
      <w:tr w:rsidR="00072EB4" w:rsidRPr="00403D05" w14:paraId="56B57565" w14:textId="77777777" w:rsidTr="00947E49">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072EB4" w:rsidRPr="00072EB4" w:rsidRDefault="00072EB4" w:rsidP="00072EB4">
            <w:pPr>
              <w:pStyle w:val="Style129"/>
              <w:jc w:val="both"/>
              <w:rPr>
                <w:rStyle w:val="FontStyle429"/>
                <w:sz w:val="24"/>
                <w:szCs w:val="24"/>
              </w:rPr>
            </w:pPr>
          </w:p>
          <w:p w14:paraId="01EB0BAC" w14:textId="6D2D8664" w:rsidR="00072EB4" w:rsidRPr="00072EB4" w:rsidRDefault="00072EB4" w:rsidP="00072EB4">
            <w:pPr>
              <w:pStyle w:val="af0"/>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551" w:type="dxa"/>
            <w:tcBorders>
              <w:top w:val="single" w:sz="6" w:space="0" w:color="auto"/>
              <w:left w:val="single" w:sz="6" w:space="0" w:color="auto"/>
              <w:bottom w:val="single" w:sz="6" w:space="0" w:color="auto"/>
              <w:right w:val="single" w:sz="6" w:space="0" w:color="auto"/>
            </w:tcBorders>
          </w:tcPr>
          <w:p w14:paraId="312B66E7" w14:textId="69F5CD5B" w:rsidR="00072EB4" w:rsidRPr="00072EB4" w:rsidRDefault="00771D56" w:rsidP="00072EB4">
            <w:pPr>
              <w:pStyle w:val="21"/>
              <w:spacing w:line="240" w:lineRule="auto"/>
              <w:contextualSpacing/>
              <w:rPr>
                <w:rFonts w:ascii="Times New Roman" w:hAnsi="Times New Roman"/>
                <w:b w:val="0"/>
                <w:bCs/>
                <w:i w:val="0"/>
                <w:iCs/>
                <w:sz w:val="24"/>
                <w:szCs w:val="24"/>
              </w:rPr>
            </w:pPr>
            <w:r w:rsidRPr="00771D56">
              <w:rPr>
                <w:rFonts w:ascii="Times New Roman" w:hAnsi="Times New Roman"/>
                <w:b w:val="0"/>
                <w:bCs/>
                <w:i w:val="0"/>
                <w:iCs/>
                <w:sz w:val="24"/>
                <w:szCs w:val="24"/>
              </w:rPr>
              <w:t>Современные подходы к комплексной автоматизации предприятий и корпораций</w:t>
            </w:r>
          </w:p>
        </w:tc>
        <w:tc>
          <w:tcPr>
            <w:tcW w:w="757" w:type="dxa"/>
            <w:tcBorders>
              <w:top w:val="single" w:sz="6" w:space="0" w:color="auto"/>
              <w:left w:val="single" w:sz="6" w:space="0" w:color="auto"/>
              <w:bottom w:val="single" w:sz="6" w:space="0" w:color="auto"/>
              <w:right w:val="single" w:sz="6" w:space="0" w:color="auto"/>
            </w:tcBorders>
          </w:tcPr>
          <w:p w14:paraId="69178635" w14:textId="70B2EAB0" w:rsidR="00072EB4" w:rsidRPr="00072EB4" w:rsidRDefault="0094371C" w:rsidP="00F246D7">
            <w:pPr>
              <w:pStyle w:val="Style139"/>
              <w:widowControl/>
              <w:jc w:val="center"/>
              <w:rPr>
                <w:bCs/>
                <w:iCs/>
              </w:rPr>
            </w:pPr>
            <w:r>
              <w:rPr>
                <w:bCs/>
                <w:iCs/>
              </w:rPr>
              <w:t>19</w:t>
            </w:r>
          </w:p>
        </w:tc>
        <w:tc>
          <w:tcPr>
            <w:tcW w:w="992" w:type="dxa"/>
            <w:tcBorders>
              <w:top w:val="single" w:sz="6" w:space="0" w:color="auto"/>
              <w:left w:val="single" w:sz="6" w:space="0" w:color="auto"/>
              <w:bottom w:val="single" w:sz="6" w:space="0" w:color="auto"/>
              <w:right w:val="single" w:sz="6" w:space="0" w:color="auto"/>
            </w:tcBorders>
          </w:tcPr>
          <w:p w14:paraId="46848B60" w14:textId="7F3EB3F0" w:rsidR="00072EB4" w:rsidRPr="00072EB4" w:rsidRDefault="0094371C" w:rsidP="00F246D7">
            <w:pPr>
              <w:pStyle w:val="Style139"/>
              <w:widowControl/>
              <w:jc w:val="center"/>
              <w:rPr>
                <w:color w:val="000000"/>
              </w:rPr>
            </w:pPr>
            <w:r>
              <w:rPr>
                <w:color w:val="000000"/>
              </w:rPr>
              <w:t>3</w:t>
            </w:r>
          </w:p>
        </w:tc>
        <w:tc>
          <w:tcPr>
            <w:tcW w:w="851" w:type="dxa"/>
            <w:tcBorders>
              <w:top w:val="single" w:sz="6" w:space="0" w:color="auto"/>
              <w:left w:val="single" w:sz="6" w:space="0" w:color="auto"/>
              <w:bottom w:val="single" w:sz="6" w:space="0" w:color="auto"/>
              <w:right w:val="single" w:sz="6" w:space="0" w:color="auto"/>
            </w:tcBorders>
          </w:tcPr>
          <w:p w14:paraId="65E3BFD5" w14:textId="0DA44CAD" w:rsidR="00072EB4" w:rsidRPr="00072EB4" w:rsidRDefault="0094371C" w:rsidP="00F246D7">
            <w:pPr>
              <w:pStyle w:val="Style139"/>
              <w:widowControl/>
              <w:jc w:val="center"/>
              <w:rPr>
                <w:color w:val="000000"/>
              </w:rPr>
            </w:pPr>
            <w:r>
              <w:rPr>
                <w:color w:val="000000"/>
              </w:rPr>
              <w:t>1</w:t>
            </w:r>
          </w:p>
        </w:tc>
        <w:tc>
          <w:tcPr>
            <w:tcW w:w="1275" w:type="dxa"/>
            <w:tcBorders>
              <w:top w:val="single" w:sz="6" w:space="0" w:color="auto"/>
              <w:left w:val="single" w:sz="6" w:space="0" w:color="auto"/>
              <w:bottom w:val="single" w:sz="6" w:space="0" w:color="auto"/>
            </w:tcBorders>
          </w:tcPr>
          <w:p w14:paraId="6D434609" w14:textId="5D338A27" w:rsidR="00072EB4" w:rsidRPr="00072EB4" w:rsidRDefault="00B619B4" w:rsidP="00F246D7">
            <w:pPr>
              <w:pStyle w:val="Style139"/>
              <w:widowControl/>
              <w:jc w:val="center"/>
              <w:rPr>
                <w:color w:val="000000"/>
              </w:rPr>
            </w:pPr>
            <w:r>
              <w:rPr>
                <w:color w:val="000000"/>
              </w:rPr>
              <w:t>2</w:t>
            </w:r>
          </w:p>
        </w:tc>
        <w:tc>
          <w:tcPr>
            <w:tcW w:w="1134" w:type="dxa"/>
            <w:tcBorders>
              <w:top w:val="single" w:sz="6" w:space="0" w:color="auto"/>
              <w:left w:val="single" w:sz="6" w:space="0" w:color="auto"/>
              <w:bottom w:val="single" w:sz="6" w:space="0" w:color="auto"/>
              <w:right w:val="single" w:sz="6" w:space="0" w:color="auto"/>
            </w:tcBorders>
          </w:tcPr>
          <w:p w14:paraId="48E2CA8B" w14:textId="2989E864" w:rsidR="00072EB4" w:rsidRPr="00072EB4" w:rsidRDefault="00B619B4" w:rsidP="00F246D7">
            <w:pPr>
              <w:pStyle w:val="Style139"/>
              <w:widowControl/>
              <w:jc w:val="center"/>
              <w:rPr>
                <w:color w:val="000000"/>
              </w:rPr>
            </w:pPr>
            <w:r>
              <w:rPr>
                <w:color w:val="000000"/>
              </w:rPr>
              <w:t>1</w:t>
            </w:r>
            <w:r w:rsidR="006814A9">
              <w:rPr>
                <w:color w:val="000000"/>
              </w:rPr>
              <w:t>6</w:t>
            </w:r>
          </w:p>
        </w:tc>
        <w:tc>
          <w:tcPr>
            <w:tcW w:w="1843" w:type="dxa"/>
            <w:tcBorders>
              <w:top w:val="single" w:sz="6" w:space="0" w:color="auto"/>
              <w:left w:val="single" w:sz="6" w:space="0" w:color="auto"/>
              <w:bottom w:val="single" w:sz="6" w:space="0" w:color="auto"/>
              <w:right w:val="single" w:sz="6" w:space="0" w:color="auto"/>
            </w:tcBorders>
          </w:tcPr>
          <w:p w14:paraId="3F811954" w14:textId="35BB35AC" w:rsidR="00072EB4" w:rsidRPr="00072EB4" w:rsidRDefault="0001527C" w:rsidP="00072EB4">
            <w:pPr>
              <w:pStyle w:val="Style139"/>
              <w:widowControl/>
              <w:jc w:val="both"/>
              <w:rPr>
                <w:color w:val="000000"/>
                <w:highlight w:val="yellow"/>
              </w:rPr>
            </w:pPr>
            <w:r w:rsidRPr="0001527C">
              <w:rPr>
                <w:sz w:val="22"/>
                <w:szCs w:val="22"/>
              </w:rPr>
              <w:t>Решение ситуационных задач, обсуждение</w:t>
            </w:r>
          </w:p>
        </w:tc>
      </w:tr>
      <w:tr w:rsidR="00072EB4" w:rsidRPr="00403D05" w14:paraId="49A93012" w14:textId="77777777" w:rsidTr="00947E49">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072EB4" w:rsidRPr="00072EB4" w:rsidRDefault="00072EB4" w:rsidP="00072EB4">
            <w:pPr>
              <w:pStyle w:val="Style129"/>
              <w:jc w:val="both"/>
              <w:rPr>
                <w:rStyle w:val="FontStyle429"/>
                <w:sz w:val="24"/>
                <w:szCs w:val="24"/>
              </w:rPr>
            </w:pPr>
          </w:p>
          <w:p w14:paraId="24C69A0C" w14:textId="4B4618A1" w:rsidR="00072EB4" w:rsidRPr="00072EB4" w:rsidRDefault="00072EB4" w:rsidP="00072EB4">
            <w:pPr>
              <w:pStyle w:val="Style129"/>
              <w:jc w:val="both"/>
              <w:rPr>
                <w:rStyle w:val="FontStyle429"/>
                <w:sz w:val="24"/>
                <w:szCs w:val="24"/>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72107C9F" w14:textId="78B2148D" w:rsidR="00072EB4" w:rsidRPr="00072EB4" w:rsidRDefault="008436F4" w:rsidP="00072EB4">
            <w:pPr>
              <w:pStyle w:val="21"/>
              <w:spacing w:line="240" w:lineRule="auto"/>
              <w:contextualSpacing/>
              <w:rPr>
                <w:rFonts w:ascii="Times New Roman" w:hAnsi="Times New Roman"/>
                <w:b w:val="0"/>
                <w:bCs/>
                <w:i w:val="0"/>
                <w:iCs/>
                <w:sz w:val="24"/>
                <w:szCs w:val="24"/>
              </w:rPr>
            </w:pPr>
            <w:r w:rsidRPr="008436F4">
              <w:rPr>
                <w:rFonts w:ascii="Times New Roman" w:hAnsi="Times New Roman"/>
                <w:b w:val="0"/>
                <w:bCs/>
                <w:i w:val="0"/>
                <w:iCs/>
                <w:sz w:val="24"/>
                <w:szCs w:val="24"/>
              </w:rPr>
              <w:t>Корпоративные информационные системы на платформе 1</w:t>
            </w:r>
            <w:r w:rsidR="00753DBE" w:rsidRPr="008436F4">
              <w:rPr>
                <w:rFonts w:ascii="Times New Roman" w:hAnsi="Times New Roman"/>
                <w:b w:val="0"/>
                <w:bCs/>
                <w:i w:val="0"/>
                <w:iCs/>
                <w:sz w:val="24"/>
                <w:szCs w:val="24"/>
              </w:rPr>
              <w:t>С: Предприятие</w:t>
            </w:r>
          </w:p>
        </w:tc>
        <w:tc>
          <w:tcPr>
            <w:tcW w:w="757" w:type="dxa"/>
            <w:tcBorders>
              <w:top w:val="single" w:sz="6" w:space="0" w:color="auto"/>
              <w:left w:val="single" w:sz="6" w:space="0" w:color="auto"/>
              <w:bottom w:val="single" w:sz="6" w:space="0" w:color="auto"/>
              <w:right w:val="single" w:sz="6" w:space="0" w:color="auto"/>
            </w:tcBorders>
          </w:tcPr>
          <w:p w14:paraId="7D89DDCA" w14:textId="72F807B4" w:rsidR="00072EB4" w:rsidRPr="00072EB4" w:rsidRDefault="006814A9" w:rsidP="00F246D7">
            <w:pPr>
              <w:pStyle w:val="Style139"/>
              <w:widowControl/>
              <w:jc w:val="center"/>
              <w:rPr>
                <w:bCs/>
                <w:iCs/>
              </w:rPr>
            </w:pPr>
            <w:r>
              <w:rPr>
                <w:bCs/>
                <w:iCs/>
              </w:rPr>
              <w:t>40</w:t>
            </w:r>
          </w:p>
        </w:tc>
        <w:tc>
          <w:tcPr>
            <w:tcW w:w="992" w:type="dxa"/>
            <w:tcBorders>
              <w:top w:val="single" w:sz="6" w:space="0" w:color="auto"/>
              <w:left w:val="single" w:sz="6" w:space="0" w:color="auto"/>
              <w:bottom w:val="single" w:sz="6" w:space="0" w:color="auto"/>
              <w:right w:val="single" w:sz="6" w:space="0" w:color="auto"/>
            </w:tcBorders>
          </w:tcPr>
          <w:p w14:paraId="2D0E7C4E" w14:textId="7EE6B2C5" w:rsidR="00072EB4" w:rsidRPr="00072EB4" w:rsidRDefault="006814A9" w:rsidP="00F246D7">
            <w:pPr>
              <w:pStyle w:val="Style139"/>
              <w:widowControl/>
              <w:jc w:val="center"/>
              <w:rPr>
                <w:color w:val="000000"/>
              </w:rPr>
            </w:pPr>
            <w:r>
              <w:rPr>
                <w:color w:val="000000"/>
              </w:rPr>
              <w:t>22</w:t>
            </w:r>
          </w:p>
        </w:tc>
        <w:tc>
          <w:tcPr>
            <w:tcW w:w="851" w:type="dxa"/>
            <w:tcBorders>
              <w:top w:val="single" w:sz="6" w:space="0" w:color="auto"/>
              <w:left w:val="single" w:sz="6" w:space="0" w:color="auto"/>
              <w:bottom w:val="single" w:sz="6" w:space="0" w:color="auto"/>
              <w:right w:val="single" w:sz="6" w:space="0" w:color="auto"/>
            </w:tcBorders>
          </w:tcPr>
          <w:p w14:paraId="1FC381CC" w14:textId="49260672" w:rsidR="00072EB4" w:rsidRPr="00072EB4" w:rsidRDefault="008436F4" w:rsidP="00F246D7">
            <w:pPr>
              <w:pStyle w:val="Style139"/>
              <w:widowControl/>
              <w:jc w:val="center"/>
              <w:rPr>
                <w:color w:val="000000"/>
              </w:rPr>
            </w:pPr>
            <w:r>
              <w:rPr>
                <w:color w:val="000000"/>
              </w:rPr>
              <w:t>4</w:t>
            </w:r>
          </w:p>
        </w:tc>
        <w:tc>
          <w:tcPr>
            <w:tcW w:w="1275" w:type="dxa"/>
            <w:tcBorders>
              <w:top w:val="single" w:sz="6" w:space="0" w:color="auto"/>
              <w:left w:val="single" w:sz="6" w:space="0" w:color="auto"/>
              <w:bottom w:val="single" w:sz="6" w:space="0" w:color="auto"/>
            </w:tcBorders>
          </w:tcPr>
          <w:p w14:paraId="2A573133" w14:textId="727920AF" w:rsidR="00072EB4" w:rsidRPr="00072EB4" w:rsidRDefault="008436F4" w:rsidP="00F246D7">
            <w:pPr>
              <w:pStyle w:val="Style139"/>
              <w:widowControl/>
              <w:jc w:val="center"/>
              <w:rPr>
                <w:color w:val="000000"/>
              </w:rPr>
            </w:pPr>
            <w:r>
              <w:rPr>
                <w:color w:val="000000"/>
              </w:rPr>
              <w:t>1</w:t>
            </w:r>
            <w:r w:rsidR="00B619B4">
              <w:rPr>
                <w:color w:val="000000"/>
              </w:rPr>
              <w:t>8</w:t>
            </w:r>
          </w:p>
        </w:tc>
        <w:tc>
          <w:tcPr>
            <w:tcW w:w="1134" w:type="dxa"/>
            <w:tcBorders>
              <w:top w:val="single" w:sz="6" w:space="0" w:color="auto"/>
              <w:left w:val="single" w:sz="6" w:space="0" w:color="auto"/>
              <w:bottom w:val="single" w:sz="6" w:space="0" w:color="auto"/>
              <w:right w:val="single" w:sz="6" w:space="0" w:color="auto"/>
            </w:tcBorders>
          </w:tcPr>
          <w:p w14:paraId="6E072CF1" w14:textId="6AA42DF0" w:rsidR="00072EB4" w:rsidRPr="00072EB4" w:rsidRDefault="00B619B4" w:rsidP="00F246D7">
            <w:pPr>
              <w:pStyle w:val="Style139"/>
              <w:widowControl/>
              <w:jc w:val="center"/>
              <w:rPr>
                <w:color w:val="000000"/>
              </w:rPr>
            </w:pPr>
            <w:r>
              <w:rPr>
                <w:color w:val="000000"/>
              </w:rPr>
              <w:t>1</w:t>
            </w:r>
            <w:r w:rsidR="004E5074">
              <w:rPr>
                <w:color w:val="000000"/>
              </w:rPr>
              <w:t>8</w:t>
            </w:r>
          </w:p>
        </w:tc>
        <w:tc>
          <w:tcPr>
            <w:tcW w:w="1843" w:type="dxa"/>
            <w:tcBorders>
              <w:top w:val="single" w:sz="6" w:space="0" w:color="auto"/>
              <w:left w:val="single" w:sz="6" w:space="0" w:color="auto"/>
              <w:bottom w:val="single" w:sz="6" w:space="0" w:color="auto"/>
              <w:right w:val="single" w:sz="6" w:space="0" w:color="auto"/>
            </w:tcBorders>
          </w:tcPr>
          <w:p w14:paraId="24541B54" w14:textId="4536D41D"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CAE6F17" w14:textId="77777777" w:rsidTr="00947E49">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072EB4" w:rsidRPr="00072EB4" w:rsidRDefault="00072EB4" w:rsidP="00072EB4">
            <w:pPr>
              <w:pStyle w:val="Style129"/>
              <w:jc w:val="both"/>
              <w:rPr>
                <w:rStyle w:val="FontStyle429"/>
                <w:sz w:val="24"/>
                <w:szCs w:val="24"/>
              </w:rPr>
            </w:pPr>
            <w:r w:rsidRPr="00072EB4">
              <w:rPr>
                <w:rStyle w:val="FontStyle429"/>
                <w:sz w:val="24"/>
                <w:szCs w:val="24"/>
              </w:rPr>
              <w:t>5.</w:t>
            </w:r>
          </w:p>
        </w:tc>
        <w:tc>
          <w:tcPr>
            <w:tcW w:w="2551" w:type="dxa"/>
            <w:tcBorders>
              <w:top w:val="single" w:sz="6" w:space="0" w:color="auto"/>
              <w:left w:val="single" w:sz="6" w:space="0" w:color="auto"/>
              <w:bottom w:val="single" w:sz="6" w:space="0" w:color="auto"/>
              <w:right w:val="single" w:sz="6" w:space="0" w:color="auto"/>
            </w:tcBorders>
          </w:tcPr>
          <w:p w14:paraId="1FA51B0E" w14:textId="1AD93B32" w:rsidR="00072EB4" w:rsidRPr="00072EB4" w:rsidRDefault="008436F4" w:rsidP="00072EB4">
            <w:pPr>
              <w:pStyle w:val="21"/>
              <w:spacing w:line="240" w:lineRule="auto"/>
              <w:contextualSpacing/>
              <w:rPr>
                <w:rFonts w:ascii="Times New Roman" w:hAnsi="Times New Roman"/>
                <w:b w:val="0"/>
                <w:bCs/>
                <w:i w:val="0"/>
                <w:iCs/>
                <w:sz w:val="24"/>
                <w:szCs w:val="24"/>
              </w:rPr>
            </w:pPr>
            <w:r w:rsidRPr="008436F4">
              <w:rPr>
                <w:rFonts w:ascii="Times New Roman" w:hAnsi="Times New Roman"/>
                <w:b w:val="0"/>
                <w:bCs/>
                <w:i w:val="0"/>
                <w:iCs/>
                <w:sz w:val="24"/>
                <w:szCs w:val="24"/>
              </w:rPr>
              <w:t>Комплексная информационная система «Галактика ERP»</w:t>
            </w:r>
          </w:p>
        </w:tc>
        <w:tc>
          <w:tcPr>
            <w:tcW w:w="757" w:type="dxa"/>
            <w:tcBorders>
              <w:top w:val="single" w:sz="6" w:space="0" w:color="auto"/>
              <w:left w:val="single" w:sz="6" w:space="0" w:color="auto"/>
              <w:bottom w:val="single" w:sz="6" w:space="0" w:color="auto"/>
              <w:right w:val="single" w:sz="6" w:space="0" w:color="auto"/>
            </w:tcBorders>
          </w:tcPr>
          <w:p w14:paraId="1C0BA155" w14:textId="5B0FCED9" w:rsidR="00072EB4" w:rsidRPr="00072EB4" w:rsidRDefault="006814A9" w:rsidP="00F246D7">
            <w:pPr>
              <w:pStyle w:val="Style139"/>
              <w:widowControl/>
              <w:jc w:val="center"/>
              <w:rPr>
                <w:bCs/>
                <w:iCs/>
              </w:rPr>
            </w:pPr>
            <w:r>
              <w:rPr>
                <w:bCs/>
                <w:iCs/>
              </w:rPr>
              <w:t>23</w:t>
            </w:r>
          </w:p>
        </w:tc>
        <w:tc>
          <w:tcPr>
            <w:tcW w:w="992" w:type="dxa"/>
            <w:tcBorders>
              <w:top w:val="single" w:sz="6" w:space="0" w:color="auto"/>
              <w:left w:val="single" w:sz="6" w:space="0" w:color="auto"/>
              <w:bottom w:val="single" w:sz="6" w:space="0" w:color="auto"/>
              <w:right w:val="single" w:sz="6" w:space="0" w:color="auto"/>
            </w:tcBorders>
          </w:tcPr>
          <w:p w14:paraId="05390B08" w14:textId="304C81D2" w:rsidR="00072EB4" w:rsidRPr="00072EB4" w:rsidRDefault="006814A9" w:rsidP="00F246D7">
            <w:pPr>
              <w:pStyle w:val="Style139"/>
              <w:widowControl/>
              <w:jc w:val="center"/>
              <w:rPr>
                <w:color w:val="000000"/>
              </w:rPr>
            </w:pPr>
            <w:r>
              <w:rPr>
                <w:color w:val="000000"/>
              </w:rPr>
              <w:t>3</w:t>
            </w:r>
          </w:p>
        </w:tc>
        <w:tc>
          <w:tcPr>
            <w:tcW w:w="851" w:type="dxa"/>
            <w:tcBorders>
              <w:top w:val="single" w:sz="6" w:space="0" w:color="auto"/>
              <w:left w:val="single" w:sz="6" w:space="0" w:color="auto"/>
              <w:bottom w:val="single" w:sz="6" w:space="0" w:color="auto"/>
              <w:right w:val="single" w:sz="6" w:space="0" w:color="auto"/>
            </w:tcBorders>
          </w:tcPr>
          <w:p w14:paraId="7868DA84" w14:textId="6F5BB1D3" w:rsidR="00072EB4" w:rsidRPr="00072EB4" w:rsidRDefault="008436F4" w:rsidP="00F246D7">
            <w:pPr>
              <w:pStyle w:val="Style139"/>
              <w:widowControl/>
              <w:jc w:val="center"/>
              <w:rPr>
                <w:color w:val="000000"/>
              </w:rPr>
            </w:pPr>
            <w:r>
              <w:rPr>
                <w:color w:val="000000"/>
              </w:rPr>
              <w:t>1</w:t>
            </w:r>
          </w:p>
        </w:tc>
        <w:tc>
          <w:tcPr>
            <w:tcW w:w="1275" w:type="dxa"/>
            <w:tcBorders>
              <w:top w:val="single" w:sz="6" w:space="0" w:color="auto"/>
              <w:left w:val="single" w:sz="6" w:space="0" w:color="auto"/>
              <w:bottom w:val="single" w:sz="6" w:space="0" w:color="auto"/>
            </w:tcBorders>
          </w:tcPr>
          <w:p w14:paraId="6993E506" w14:textId="2011163F" w:rsidR="00072EB4" w:rsidRPr="00072EB4" w:rsidRDefault="00B619B4" w:rsidP="00F246D7">
            <w:pPr>
              <w:pStyle w:val="Style139"/>
              <w:widowControl/>
              <w:jc w:val="center"/>
              <w:rPr>
                <w:color w:val="000000"/>
              </w:rPr>
            </w:pPr>
            <w:r>
              <w:rPr>
                <w:color w:val="000000"/>
              </w:rPr>
              <w:t>2</w:t>
            </w:r>
          </w:p>
        </w:tc>
        <w:tc>
          <w:tcPr>
            <w:tcW w:w="1134" w:type="dxa"/>
            <w:tcBorders>
              <w:top w:val="single" w:sz="6" w:space="0" w:color="auto"/>
              <w:left w:val="single" w:sz="6" w:space="0" w:color="auto"/>
              <w:bottom w:val="single" w:sz="6" w:space="0" w:color="auto"/>
              <w:right w:val="single" w:sz="6" w:space="0" w:color="auto"/>
            </w:tcBorders>
          </w:tcPr>
          <w:p w14:paraId="69C606BF" w14:textId="1A0CF6F0" w:rsidR="00072EB4" w:rsidRPr="00072EB4" w:rsidRDefault="004E5074" w:rsidP="00F246D7">
            <w:pPr>
              <w:pStyle w:val="Style139"/>
              <w:widowControl/>
              <w:jc w:val="center"/>
              <w:rPr>
                <w:color w:val="000000"/>
              </w:rPr>
            </w:pPr>
            <w:r>
              <w:rPr>
                <w:color w:val="000000"/>
              </w:rPr>
              <w:t>20</w:t>
            </w:r>
          </w:p>
        </w:tc>
        <w:tc>
          <w:tcPr>
            <w:tcW w:w="1843" w:type="dxa"/>
            <w:tcBorders>
              <w:top w:val="single" w:sz="6" w:space="0" w:color="auto"/>
              <w:left w:val="single" w:sz="6" w:space="0" w:color="auto"/>
              <w:bottom w:val="single" w:sz="6" w:space="0" w:color="auto"/>
              <w:right w:val="single" w:sz="6" w:space="0" w:color="auto"/>
            </w:tcBorders>
          </w:tcPr>
          <w:p w14:paraId="6CFDB8FB" w14:textId="593A653E" w:rsidR="00072EB4" w:rsidRPr="00072EB4" w:rsidRDefault="00072EB4" w:rsidP="00072EB4">
            <w:pPr>
              <w:pStyle w:val="Style139"/>
              <w:widowControl/>
              <w:jc w:val="both"/>
              <w:rPr>
                <w:color w:val="000000"/>
                <w:highlight w:val="yellow"/>
              </w:rPr>
            </w:pPr>
            <w:r>
              <w:rPr>
                <w:sz w:val="22"/>
                <w:szCs w:val="22"/>
              </w:rPr>
              <w:t xml:space="preserve">Дискуссия, </w:t>
            </w:r>
            <w:r w:rsidR="0001527C" w:rsidRPr="0001527C">
              <w:rPr>
                <w:sz w:val="22"/>
                <w:szCs w:val="22"/>
              </w:rPr>
              <w:t>Решение ситуационных задач, обсуждение</w:t>
            </w:r>
          </w:p>
        </w:tc>
      </w:tr>
      <w:tr w:rsidR="00256618" w:rsidRPr="00403D05" w14:paraId="04DABC40" w14:textId="77777777" w:rsidTr="00947E49">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256618" w:rsidRPr="00072EB4" w:rsidRDefault="00256618" w:rsidP="00256618">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351A295F" w14:textId="516CEDDA" w:rsidR="00256618" w:rsidRPr="00072EB4" w:rsidRDefault="00256618" w:rsidP="00256618">
            <w:pPr>
              <w:pStyle w:val="Style139"/>
              <w:widowControl/>
              <w:jc w:val="center"/>
              <w:rPr>
                <w:bCs/>
                <w:iCs/>
              </w:rPr>
            </w:pPr>
            <w:r>
              <w:rPr>
                <w:bCs/>
                <w:iCs/>
              </w:rPr>
              <w:t>108</w:t>
            </w:r>
          </w:p>
        </w:tc>
        <w:tc>
          <w:tcPr>
            <w:tcW w:w="992" w:type="dxa"/>
            <w:tcBorders>
              <w:top w:val="single" w:sz="6" w:space="0" w:color="auto"/>
              <w:left w:val="single" w:sz="6" w:space="0" w:color="auto"/>
              <w:bottom w:val="single" w:sz="6" w:space="0" w:color="auto"/>
              <w:right w:val="single" w:sz="6" w:space="0" w:color="auto"/>
            </w:tcBorders>
          </w:tcPr>
          <w:p w14:paraId="47B20039" w14:textId="4B2340BB" w:rsidR="00256618" w:rsidRPr="00072EB4" w:rsidRDefault="00B14107" w:rsidP="00256618">
            <w:pPr>
              <w:pStyle w:val="Style139"/>
              <w:widowControl/>
              <w:jc w:val="center"/>
              <w:rPr>
                <w:color w:val="000000"/>
              </w:rPr>
            </w:pPr>
            <w:r>
              <w:rPr>
                <w:color w:val="000000"/>
              </w:rPr>
              <w:t>32</w:t>
            </w:r>
          </w:p>
        </w:tc>
        <w:tc>
          <w:tcPr>
            <w:tcW w:w="851" w:type="dxa"/>
            <w:tcBorders>
              <w:top w:val="single" w:sz="6" w:space="0" w:color="auto"/>
              <w:left w:val="single" w:sz="6" w:space="0" w:color="auto"/>
              <w:bottom w:val="single" w:sz="6" w:space="0" w:color="auto"/>
              <w:right w:val="single" w:sz="6" w:space="0" w:color="auto"/>
            </w:tcBorders>
          </w:tcPr>
          <w:p w14:paraId="12BF54F7" w14:textId="587F2090" w:rsidR="00256618" w:rsidRPr="00072EB4" w:rsidRDefault="00B619B4" w:rsidP="00256618">
            <w:pPr>
              <w:pStyle w:val="Style139"/>
              <w:widowControl/>
              <w:jc w:val="center"/>
              <w:rPr>
                <w:color w:val="000000"/>
              </w:rPr>
            </w:pPr>
            <w:r>
              <w:rPr>
                <w:color w:val="000000"/>
              </w:rPr>
              <w:t>8</w:t>
            </w:r>
          </w:p>
        </w:tc>
        <w:tc>
          <w:tcPr>
            <w:tcW w:w="1275" w:type="dxa"/>
            <w:tcBorders>
              <w:top w:val="single" w:sz="6" w:space="0" w:color="auto"/>
              <w:left w:val="single" w:sz="6" w:space="0" w:color="auto"/>
              <w:bottom w:val="single" w:sz="6" w:space="0" w:color="auto"/>
            </w:tcBorders>
          </w:tcPr>
          <w:p w14:paraId="512B3B6E" w14:textId="772D6963" w:rsidR="00256618" w:rsidRPr="00072EB4" w:rsidRDefault="00B619B4" w:rsidP="00256618">
            <w:pPr>
              <w:pStyle w:val="Style139"/>
              <w:widowControl/>
              <w:jc w:val="center"/>
              <w:rPr>
                <w:color w:val="000000"/>
              </w:rPr>
            </w:pPr>
            <w:r>
              <w:rPr>
                <w:color w:val="000000"/>
              </w:rPr>
              <w:t>24</w:t>
            </w:r>
          </w:p>
        </w:tc>
        <w:tc>
          <w:tcPr>
            <w:tcW w:w="1134" w:type="dxa"/>
            <w:tcBorders>
              <w:top w:val="single" w:sz="6" w:space="0" w:color="auto"/>
              <w:left w:val="single" w:sz="6" w:space="0" w:color="auto"/>
              <w:bottom w:val="single" w:sz="6" w:space="0" w:color="auto"/>
              <w:right w:val="single" w:sz="6" w:space="0" w:color="auto"/>
            </w:tcBorders>
          </w:tcPr>
          <w:p w14:paraId="0293D18B" w14:textId="34ACB6C5" w:rsidR="00256618" w:rsidRPr="00072EB4" w:rsidRDefault="00B619B4" w:rsidP="00256618">
            <w:pPr>
              <w:pStyle w:val="Style139"/>
              <w:widowControl/>
              <w:jc w:val="center"/>
              <w:rPr>
                <w:color w:val="000000"/>
              </w:rPr>
            </w:pPr>
            <w:r>
              <w:rPr>
                <w:color w:val="000000"/>
              </w:rPr>
              <w:t>76</w:t>
            </w:r>
          </w:p>
        </w:tc>
        <w:tc>
          <w:tcPr>
            <w:tcW w:w="1843" w:type="dxa"/>
            <w:tcBorders>
              <w:top w:val="single" w:sz="6" w:space="0" w:color="auto"/>
              <w:left w:val="single" w:sz="6" w:space="0" w:color="auto"/>
              <w:bottom w:val="single" w:sz="6" w:space="0" w:color="auto"/>
              <w:right w:val="single" w:sz="6" w:space="0" w:color="auto"/>
            </w:tcBorders>
          </w:tcPr>
          <w:p w14:paraId="7BDA6828" w14:textId="0F4D10F3" w:rsidR="00256618" w:rsidRPr="00072EB4" w:rsidRDefault="0001527C" w:rsidP="00256618">
            <w:pPr>
              <w:pStyle w:val="Style139"/>
              <w:widowControl/>
              <w:jc w:val="both"/>
              <w:rPr>
                <w:color w:val="000000"/>
                <w:highlight w:val="yellow"/>
              </w:rPr>
            </w:pPr>
            <w:r>
              <w:rPr>
                <w:rStyle w:val="FontStyle681"/>
                <w:sz w:val="24"/>
                <w:szCs w:val="24"/>
              </w:rPr>
              <w:t>Контрольная</w:t>
            </w:r>
            <w:r w:rsidR="00256618" w:rsidRPr="00FF1361">
              <w:rPr>
                <w:rStyle w:val="FontStyle681"/>
                <w:sz w:val="24"/>
                <w:szCs w:val="24"/>
              </w:rPr>
              <w:t xml:space="preserve"> работа</w:t>
            </w:r>
          </w:p>
        </w:tc>
      </w:tr>
      <w:tr w:rsidR="00256618" w:rsidRPr="00403D05" w14:paraId="2BCB6946" w14:textId="77777777" w:rsidTr="00947E49">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tcPr>
          <w:p w14:paraId="7F9E948F" w14:textId="4AA78F31" w:rsidR="00256618" w:rsidRPr="00072EB4" w:rsidRDefault="00256618" w:rsidP="00256618">
            <w:pPr>
              <w:pStyle w:val="Style139"/>
              <w:widowControl/>
              <w:jc w:val="center"/>
              <w:rPr>
                <w:color w:val="000000"/>
              </w:rPr>
            </w:pPr>
            <w:r>
              <w:rPr>
                <w:color w:val="000000"/>
              </w:rPr>
              <w:t>46</w:t>
            </w:r>
          </w:p>
        </w:tc>
        <w:tc>
          <w:tcPr>
            <w:tcW w:w="851" w:type="dxa"/>
            <w:tcBorders>
              <w:top w:val="single" w:sz="6" w:space="0" w:color="auto"/>
              <w:left w:val="single" w:sz="6" w:space="0" w:color="auto"/>
              <w:bottom w:val="single" w:sz="6" w:space="0" w:color="auto"/>
              <w:right w:val="single" w:sz="6" w:space="0" w:color="auto"/>
            </w:tcBorders>
          </w:tcPr>
          <w:p w14:paraId="01B63BBF" w14:textId="71AD6AAD" w:rsidR="00256618" w:rsidRPr="00072EB4" w:rsidRDefault="00256618" w:rsidP="00256618">
            <w:pPr>
              <w:pStyle w:val="Style139"/>
              <w:widowControl/>
              <w:jc w:val="center"/>
              <w:rPr>
                <w:color w:val="000000"/>
              </w:rPr>
            </w:pPr>
            <w:r>
              <w:rPr>
                <w:color w:val="000000"/>
              </w:rPr>
              <w:t>20</w:t>
            </w:r>
          </w:p>
        </w:tc>
        <w:tc>
          <w:tcPr>
            <w:tcW w:w="1275" w:type="dxa"/>
            <w:tcBorders>
              <w:top w:val="single" w:sz="6" w:space="0" w:color="auto"/>
              <w:left w:val="single" w:sz="6" w:space="0" w:color="auto"/>
              <w:bottom w:val="single" w:sz="6" w:space="0" w:color="auto"/>
            </w:tcBorders>
          </w:tcPr>
          <w:p w14:paraId="471EC35C" w14:textId="0F4BFE48" w:rsidR="00256618" w:rsidRPr="00072EB4" w:rsidRDefault="00256618" w:rsidP="00256618">
            <w:pPr>
              <w:pStyle w:val="Style139"/>
              <w:widowControl/>
              <w:jc w:val="center"/>
              <w:rPr>
                <w:color w:val="000000"/>
              </w:rPr>
            </w:pPr>
            <w:r>
              <w:rPr>
                <w:color w:val="000000"/>
              </w:rPr>
              <w:t>80</w:t>
            </w:r>
          </w:p>
        </w:tc>
        <w:tc>
          <w:tcPr>
            <w:tcW w:w="1134" w:type="dxa"/>
            <w:tcBorders>
              <w:top w:val="single" w:sz="6" w:space="0" w:color="auto"/>
              <w:left w:val="single" w:sz="6" w:space="0" w:color="auto"/>
              <w:bottom w:val="single" w:sz="6" w:space="0" w:color="auto"/>
              <w:right w:val="single" w:sz="6" w:space="0" w:color="auto"/>
            </w:tcBorders>
          </w:tcPr>
          <w:p w14:paraId="02398A60" w14:textId="049C1669" w:rsidR="00256618" w:rsidRPr="00072EB4" w:rsidRDefault="00256618" w:rsidP="00256618">
            <w:pPr>
              <w:pStyle w:val="Style139"/>
              <w:widowControl/>
              <w:jc w:val="center"/>
              <w:rPr>
                <w:color w:val="000000"/>
              </w:rPr>
            </w:pPr>
            <w:r>
              <w:rPr>
                <w:color w:val="000000"/>
              </w:rPr>
              <w:t>54</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bl>
    <w:p w14:paraId="13B96627" w14:textId="77777777" w:rsidR="00960E05" w:rsidRPr="00960E05" w:rsidRDefault="00960E05" w:rsidP="00960E05">
      <w:pPr>
        <w:spacing w:after="160" w:line="259" w:lineRule="auto"/>
        <w:rPr>
          <w:rFonts w:ascii="Times New Roman" w:eastAsia="Calibri" w:hAnsi="Times New Roman"/>
          <w:sz w:val="20"/>
        </w:rPr>
      </w:pPr>
      <w:r w:rsidRPr="00960E05">
        <w:rPr>
          <w:rFonts w:ascii="Times New Roman" w:eastAsia="Calibri" w:hAnsi="Times New Roman"/>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098E2D" w14:textId="77777777" w:rsidR="00122D7F" w:rsidRDefault="00122D7F" w:rsidP="00122D7F">
      <w:pPr>
        <w:pStyle w:val="Style353"/>
        <w:ind w:right="-610"/>
        <w:rPr>
          <w:rStyle w:val="FontStyle429"/>
          <w:sz w:val="28"/>
          <w:szCs w:val="28"/>
        </w:rPr>
      </w:pPr>
    </w:p>
    <w:p w14:paraId="687128F6" w14:textId="77777777" w:rsidR="00B50A93" w:rsidRDefault="00B50A93" w:rsidP="0042775B">
      <w:pPr>
        <w:pStyle w:val="1"/>
        <w:keepNext w:val="0"/>
        <w:keepLines w:val="0"/>
        <w:rPr>
          <w:rStyle w:val="FontStyle428"/>
          <w:b/>
          <w:i/>
          <w:color w:val="auto"/>
          <w:sz w:val="28"/>
          <w:szCs w:val="28"/>
        </w:rPr>
      </w:pPr>
      <w:bookmarkStart w:id="19" w:name="_Toc510428039"/>
    </w:p>
    <w:p w14:paraId="6E215510" w14:textId="77777777" w:rsidR="00B50A93" w:rsidRDefault="00B50A93" w:rsidP="0042775B">
      <w:pPr>
        <w:pStyle w:val="1"/>
        <w:keepNext w:val="0"/>
        <w:keepLines w:val="0"/>
        <w:rPr>
          <w:rStyle w:val="FontStyle428"/>
          <w:b/>
          <w:i/>
          <w:color w:val="auto"/>
          <w:sz w:val="28"/>
          <w:szCs w:val="28"/>
        </w:rPr>
      </w:pPr>
    </w:p>
    <w:p w14:paraId="071587C0" w14:textId="77777777" w:rsidR="00B50A93" w:rsidRDefault="00B50A93" w:rsidP="0042775B">
      <w:pPr>
        <w:pStyle w:val="1"/>
        <w:keepNext w:val="0"/>
        <w:keepLines w:val="0"/>
        <w:rPr>
          <w:rStyle w:val="FontStyle428"/>
          <w:b/>
          <w:i/>
          <w:color w:val="auto"/>
          <w:sz w:val="28"/>
          <w:szCs w:val="28"/>
        </w:rPr>
      </w:pPr>
    </w:p>
    <w:p w14:paraId="5067B67E" w14:textId="77777777" w:rsidR="00B50A93" w:rsidRDefault="00B50A93" w:rsidP="0042775B">
      <w:pPr>
        <w:pStyle w:val="1"/>
        <w:keepNext w:val="0"/>
        <w:keepLines w:val="0"/>
        <w:rPr>
          <w:rStyle w:val="FontStyle428"/>
          <w:b/>
          <w:i/>
          <w:color w:val="auto"/>
          <w:sz w:val="28"/>
          <w:szCs w:val="28"/>
        </w:rPr>
      </w:pPr>
    </w:p>
    <w:p w14:paraId="68455265" w14:textId="01DE8382" w:rsidR="0042775B" w:rsidRPr="00390D34" w:rsidRDefault="0042775B" w:rsidP="0042775B">
      <w:pPr>
        <w:pStyle w:val="1"/>
        <w:keepNext w:val="0"/>
        <w:keepLines w:val="0"/>
        <w:rPr>
          <w:rStyle w:val="FontStyle429"/>
          <w:b w:val="0"/>
          <w:i/>
          <w:color w:val="auto"/>
          <w:sz w:val="28"/>
          <w:szCs w:val="28"/>
        </w:rPr>
      </w:pPr>
      <w:r w:rsidRPr="00390D34">
        <w:rPr>
          <w:rStyle w:val="FontStyle428"/>
          <w:b/>
          <w:i/>
          <w:color w:val="auto"/>
          <w:sz w:val="28"/>
          <w:szCs w:val="28"/>
        </w:rPr>
        <w:lastRenderedPageBreak/>
        <w:t>5.3. Содержание семинаров, практических занятий</w:t>
      </w:r>
      <w:bookmarkEnd w:id="19"/>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5041"/>
        <w:gridCol w:w="2526"/>
      </w:tblGrid>
      <w:tr w:rsidR="0042775B" w:rsidRPr="00CD1789" w14:paraId="73F9528C" w14:textId="77777777" w:rsidTr="00753DBE">
        <w:trPr>
          <w:tblHeader/>
        </w:trPr>
        <w:tc>
          <w:tcPr>
            <w:tcW w:w="1136" w:type="pct"/>
            <w:shd w:val="clear" w:color="auto" w:fill="auto"/>
          </w:tcPr>
          <w:p w14:paraId="5B623F40" w14:textId="77777777" w:rsidR="0042775B" w:rsidRPr="00CD1789" w:rsidRDefault="0042775B" w:rsidP="0042775B">
            <w:pPr>
              <w:keepNext/>
              <w:jc w:val="center"/>
              <w:rPr>
                <w:rFonts w:ascii="Times New Roman" w:hAnsi="Times New Roman"/>
                <w:b/>
                <w:sz w:val="24"/>
                <w:szCs w:val="24"/>
              </w:rPr>
            </w:pPr>
            <w:r w:rsidRPr="00CD1789">
              <w:rPr>
                <w:rFonts w:ascii="Times New Roman" w:hAnsi="Times New Roman"/>
                <w:b/>
                <w:sz w:val="24"/>
                <w:szCs w:val="24"/>
              </w:rPr>
              <w:t>Наименование тем (разделов) дисциплины</w:t>
            </w:r>
          </w:p>
        </w:tc>
        <w:tc>
          <w:tcPr>
            <w:tcW w:w="2574" w:type="pct"/>
            <w:shd w:val="clear" w:color="auto" w:fill="auto"/>
          </w:tcPr>
          <w:p w14:paraId="63216000" w14:textId="77777777" w:rsidR="0042775B" w:rsidRPr="00CD1789" w:rsidRDefault="0042775B" w:rsidP="0042775B">
            <w:pPr>
              <w:keepNext/>
              <w:jc w:val="center"/>
              <w:rPr>
                <w:rFonts w:ascii="Times New Roman" w:hAnsi="Times New Roman"/>
                <w:b/>
                <w:sz w:val="24"/>
                <w:szCs w:val="24"/>
              </w:rPr>
            </w:pPr>
            <w:r w:rsidRPr="00CD1789">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290" w:type="pct"/>
            <w:shd w:val="clear" w:color="auto" w:fill="auto"/>
          </w:tcPr>
          <w:p w14:paraId="126CD378" w14:textId="77777777" w:rsidR="0042775B" w:rsidRPr="00CD1789" w:rsidRDefault="0042775B" w:rsidP="0042775B">
            <w:pPr>
              <w:keepNext/>
              <w:jc w:val="center"/>
              <w:rPr>
                <w:rFonts w:ascii="Times New Roman" w:hAnsi="Times New Roman"/>
                <w:b/>
                <w:sz w:val="24"/>
                <w:szCs w:val="24"/>
              </w:rPr>
            </w:pPr>
            <w:r w:rsidRPr="00CD1789">
              <w:rPr>
                <w:rFonts w:ascii="Times New Roman" w:hAnsi="Times New Roman"/>
                <w:b/>
                <w:sz w:val="24"/>
                <w:szCs w:val="24"/>
              </w:rPr>
              <w:t>Формы проведения занятий</w:t>
            </w:r>
          </w:p>
        </w:tc>
      </w:tr>
      <w:tr w:rsidR="00B953EC" w:rsidRPr="00CD1789" w14:paraId="5AC1A566" w14:textId="77777777" w:rsidTr="00753DBE">
        <w:tc>
          <w:tcPr>
            <w:tcW w:w="1136" w:type="pct"/>
            <w:shd w:val="clear" w:color="auto" w:fill="auto"/>
          </w:tcPr>
          <w:p w14:paraId="7339AE17" w14:textId="77777777" w:rsidR="00B953EC" w:rsidRPr="00CD1789" w:rsidRDefault="00B953EC" w:rsidP="00B953EC">
            <w:pPr>
              <w:ind w:firstLine="0"/>
              <w:jc w:val="left"/>
              <w:rPr>
                <w:rFonts w:ascii="Times New Roman" w:hAnsi="Times New Roman"/>
                <w:sz w:val="24"/>
                <w:szCs w:val="24"/>
              </w:rPr>
            </w:pPr>
            <w:r w:rsidRPr="00CD1789">
              <w:rPr>
                <w:rFonts w:ascii="Times New Roman" w:hAnsi="Times New Roman"/>
                <w:sz w:val="24"/>
                <w:szCs w:val="24"/>
              </w:rPr>
              <w:t xml:space="preserve">Тема 1: </w:t>
            </w:r>
          </w:p>
          <w:p w14:paraId="4BA4FA38" w14:textId="2A7534D9" w:rsidR="00B953EC" w:rsidRPr="00CD1789" w:rsidRDefault="006814A9" w:rsidP="00B953EC">
            <w:pPr>
              <w:ind w:firstLine="0"/>
              <w:rPr>
                <w:rFonts w:ascii="Times New Roman" w:hAnsi="Times New Roman"/>
                <w:sz w:val="24"/>
                <w:szCs w:val="24"/>
              </w:rPr>
            </w:pPr>
            <w:r w:rsidRPr="00CD1789">
              <w:rPr>
                <w:rFonts w:ascii="Times New Roman" w:hAnsi="Times New Roman"/>
                <w:iCs/>
                <w:sz w:val="24"/>
                <w:szCs w:val="24"/>
              </w:rPr>
              <w:t>«Корпоративные информационные системы производственно-хозяйственного контура»</w:t>
            </w:r>
          </w:p>
        </w:tc>
        <w:tc>
          <w:tcPr>
            <w:tcW w:w="2574" w:type="pct"/>
            <w:shd w:val="clear" w:color="auto" w:fill="auto"/>
          </w:tcPr>
          <w:p w14:paraId="4F56365B" w14:textId="0D81FDE7" w:rsidR="00B953EC" w:rsidRPr="00CD1789" w:rsidRDefault="00DB55EF" w:rsidP="00B953EC">
            <w:pPr>
              <w:ind w:firstLine="0"/>
              <w:rPr>
                <w:rFonts w:ascii="Times New Roman" w:hAnsi="Times New Roman"/>
                <w:sz w:val="24"/>
                <w:szCs w:val="24"/>
              </w:rPr>
            </w:pPr>
            <w:r w:rsidRPr="00CD1789">
              <w:rPr>
                <w:rFonts w:ascii="Times New Roman" w:hAnsi="Times New Roman"/>
                <w:sz w:val="24"/>
                <w:szCs w:val="24"/>
              </w:rPr>
              <w:t>Какую роль в инновационном развитии организации играют сегодня ИТ</w:t>
            </w:r>
            <w:r w:rsidR="00B953EC" w:rsidRPr="00CD1789">
              <w:rPr>
                <w:rFonts w:ascii="Times New Roman" w:hAnsi="Times New Roman"/>
                <w:sz w:val="24"/>
                <w:szCs w:val="24"/>
              </w:rPr>
              <w:t>?</w:t>
            </w:r>
          </w:p>
          <w:p w14:paraId="397026BD" w14:textId="6E05DD70" w:rsidR="00B953EC" w:rsidRPr="00CD1789" w:rsidRDefault="00B953EC" w:rsidP="00B953EC">
            <w:pPr>
              <w:ind w:firstLine="0"/>
              <w:rPr>
                <w:rFonts w:ascii="Times New Roman" w:hAnsi="Times New Roman"/>
                <w:sz w:val="24"/>
                <w:szCs w:val="24"/>
              </w:rPr>
            </w:pPr>
            <w:r w:rsidRPr="00CD1789">
              <w:rPr>
                <w:rFonts w:ascii="Times New Roman" w:hAnsi="Times New Roman"/>
                <w:sz w:val="24"/>
                <w:szCs w:val="24"/>
              </w:rPr>
              <w:t xml:space="preserve">Что необходимо предпринять, чтобы принимаемые решения основывались на </w:t>
            </w:r>
            <w:r w:rsidR="00DB55EF" w:rsidRPr="00CD1789">
              <w:rPr>
                <w:rFonts w:ascii="Times New Roman" w:hAnsi="Times New Roman"/>
                <w:sz w:val="24"/>
                <w:szCs w:val="24"/>
              </w:rPr>
              <w:t>требовании бизнеса</w:t>
            </w:r>
            <w:r w:rsidRPr="00CD1789">
              <w:rPr>
                <w:rFonts w:ascii="Times New Roman" w:hAnsi="Times New Roman"/>
                <w:sz w:val="24"/>
                <w:szCs w:val="24"/>
              </w:rPr>
              <w:t>?</w:t>
            </w:r>
          </w:p>
          <w:p w14:paraId="220AD3F2" w14:textId="77777777" w:rsidR="0064430C" w:rsidRPr="00CD1789" w:rsidRDefault="00B953EC" w:rsidP="0064430C">
            <w:pPr>
              <w:ind w:firstLine="0"/>
              <w:textAlignment w:val="baseline"/>
              <w:rPr>
                <w:rFonts w:ascii="Times New Roman" w:hAnsi="Times New Roman"/>
                <w:sz w:val="24"/>
                <w:szCs w:val="24"/>
              </w:rPr>
            </w:pPr>
            <w:r w:rsidRPr="00CD1789">
              <w:rPr>
                <w:rFonts w:ascii="Times New Roman" w:hAnsi="Times New Roman"/>
                <w:sz w:val="24"/>
                <w:szCs w:val="24"/>
              </w:rPr>
              <w:t>В какой мере принятие грамотных решений определяется зрелостью ИТ и их управлением?</w:t>
            </w:r>
          </w:p>
          <w:p w14:paraId="6B6D59B4" w14:textId="08336C7A" w:rsidR="00BA3054" w:rsidRPr="00CD1789" w:rsidRDefault="00B458CF" w:rsidP="00B458CF">
            <w:pPr>
              <w:ind w:firstLine="0"/>
              <w:textAlignment w:val="baseline"/>
              <w:rPr>
                <w:rFonts w:ascii="Times New Roman" w:hAnsi="Times New Roman"/>
                <w:sz w:val="24"/>
                <w:szCs w:val="24"/>
              </w:rPr>
            </w:pPr>
            <w:r w:rsidRPr="00CD1789">
              <w:rPr>
                <w:rFonts w:ascii="Times New Roman" w:hAnsi="Times New Roman"/>
                <w:sz w:val="24"/>
                <w:szCs w:val="24"/>
              </w:rPr>
              <w:t>Критерии выбора корпоративной информационной системы.</w:t>
            </w:r>
          </w:p>
          <w:p w14:paraId="5F2C91A0" w14:textId="77777777" w:rsidR="00BA3054" w:rsidRPr="00CD1789" w:rsidRDefault="00BA3054" w:rsidP="0064430C">
            <w:pPr>
              <w:ind w:firstLine="0"/>
              <w:textAlignment w:val="baseline"/>
              <w:rPr>
                <w:rFonts w:ascii="Times New Roman" w:hAnsi="Times New Roman"/>
                <w:sz w:val="24"/>
                <w:szCs w:val="24"/>
              </w:rPr>
            </w:pPr>
          </w:p>
          <w:p w14:paraId="1246A01E" w14:textId="57A6092A" w:rsidR="00EF596E" w:rsidRPr="00CD1789" w:rsidRDefault="00BA3054" w:rsidP="0064430C">
            <w:pPr>
              <w:ind w:firstLine="0"/>
              <w:textAlignment w:val="baseline"/>
              <w:rPr>
                <w:rFonts w:ascii="Times New Roman" w:hAnsi="Times New Roman"/>
                <w:sz w:val="24"/>
                <w:szCs w:val="24"/>
              </w:rPr>
            </w:pPr>
            <w:r w:rsidRPr="00CD1789">
              <w:rPr>
                <w:rFonts w:ascii="Times New Roman" w:hAnsi="Times New Roman"/>
                <w:sz w:val="24"/>
                <w:szCs w:val="24"/>
              </w:rPr>
              <w:t xml:space="preserve">Основная литература: </w:t>
            </w:r>
            <w:r w:rsidR="0094371C">
              <w:rPr>
                <w:rFonts w:ascii="Times New Roman" w:hAnsi="Times New Roman"/>
                <w:sz w:val="24"/>
                <w:szCs w:val="24"/>
              </w:rPr>
              <w:t>1,4,6</w:t>
            </w:r>
          </w:p>
        </w:tc>
        <w:tc>
          <w:tcPr>
            <w:tcW w:w="1290" w:type="pct"/>
            <w:shd w:val="clear" w:color="auto" w:fill="auto"/>
          </w:tcPr>
          <w:p w14:paraId="06571304" w14:textId="77777777" w:rsidR="00BA3054" w:rsidRPr="00CD1789" w:rsidRDefault="00BA3054" w:rsidP="00BA3054">
            <w:pPr>
              <w:keepNext/>
              <w:ind w:firstLine="0"/>
              <w:rPr>
                <w:rFonts w:ascii="Times New Roman" w:hAnsi="Times New Roman"/>
                <w:sz w:val="24"/>
                <w:szCs w:val="24"/>
              </w:rPr>
            </w:pPr>
            <w:r w:rsidRPr="00CD1789">
              <w:rPr>
                <w:rFonts w:ascii="Times New Roman" w:hAnsi="Times New Roman"/>
                <w:sz w:val="24"/>
                <w:szCs w:val="24"/>
              </w:rPr>
              <w:t>Подготовка к практическим занятиям.</w:t>
            </w:r>
          </w:p>
          <w:p w14:paraId="3A794E67" w14:textId="558134FA" w:rsidR="00B953EC" w:rsidRPr="00CD1789" w:rsidRDefault="00BA3054" w:rsidP="00BA3054">
            <w:pPr>
              <w:keepNext/>
              <w:ind w:firstLine="0"/>
              <w:rPr>
                <w:rFonts w:ascii="Times New Roman" w:hAnsi="Times New Roman"/>
                <w:sz w:val="24"/>
                <w:szCs w:val="24"/>
              </w:rPr>
            </w:pPr>
            <w:r w:rsidRPr="00CD1789">
              <w:rPr>
                <w:rFonts w:ascii="Times New Roman" w:hAnsi="Times New Roman"/>
                <w:sz w:val="24"/>
                <w:szCs w:val="24"/>
              </w:rPr>
              <w:t>Выполнение самостоятельных заданий</w:t>
            </w:r>
          </w:p>
        </w:tc>
      </w:tr>
      <w:tr w:rsidR="00B953EC" w:rsidRPr="00CD1789" w14:paraId="509B5FA9" w14:textId="77777777" w:rsidTr="00753DBE">
        <w:tc>
          <w:tcPr>
            <w:tcW w:w="1136" w:type="pct"/>
            <w:shd w:val="clear" w:color="auto" w:fill="auto"/>
          </w:tcPr>
          <w:p w14:paraId="51F32E0B" w14:textId="50615CAB" w:rsidR="00B953EC" w:rsidRPr="00CD1789" w:rsidRDefault="006814A9" w:rsidP="00991BB8">
            <w:pPr>
              <w:ind w:firstLine="0"/>
              <w:jc w:val="left"/>
              <w:rPr>
                <w:rFonts w:ascii="Times New Roman" w:hAnsi="Times New Roman"/>
                <w:sz w:val="24"/>
                <w:szCs w:val="24"/>
              </w:rPr>
            </w:pPr>
            <w:r w:rsidRPr="00CD1789">
              <w:rPr>
                <w:rFonts w:ascii="Times New Roman" w:hAnsi="Times New Roman"/>
                <w:sz w:val="24"/>
                <w:szCs w:val="24"/>
              </w:rPr>
              <w:t xml:space="preserve">Тема </w:t>
            </w:r>
            <w:r w:rsidR="00991BB8" w:rsidRPr="00CD1789">
              <w:rPr>
                <w:rFonts w:ascii="Times New Roman" w:hAnsi="Times New Roman"/>
                <w:sz w:val="24"/>
                <w:szCs w:val="24"/>
              </w:rPr>
              <w:t>3</w:t>
            </w:r>
            <w:r w:rsidRPr="00CD1789">
              <w:rPr>
                <w:rFonts w:ascii="Times New Roman" w:hAnsi="Times New Roman"/>
                <w:sz w:val="24"/>
                <w:szCs w:val="24"/>
              </w:rPr>
              <w:t xml:space="preserve"> Современные подходы к комплексной автоматизации предприятий и корпораций</w:t>
            </w:r>
          </w:p>
        </w:tc>
        <w:tc>
          <w:tcPr>
            <w:tcW w:w="2574" w:type="pct"/>
            <w:shd w:val="clear" w:color="auto" w:fill="auto"/>
          </w:tcPr>
          <w:p w14:paraId="39409583" w14:textId="0F091A20" w:rsidR="00913838" w:rsidRPr="00CD1789" w:rsidRDefault="00913838" w:rsidP="00913838">
            <w:pPr>
              <w:ind w:firstLine="0"/>
              <w:rPr>
                <w:rFonts w:ascii="Times New Roman" w:hAnsi="Times New Roman"/>
                <w:sz w:val="24"/>
                <w:szCs w:val="24"/>
              </w:rPr>
            </w:pPr>
            <w:r w:rsidRPr="00CD1789">
              <w:rPr>
                <w:rFonts w:ascii="Times New Roman" w:hAnsi="Times New Roman"/>
                <w:sz w:val="24"/>
                <w:szCs w:val="24"/>
              </w:rPr>
              <w:t xml:space="preserve">Изучение специфики </w:t>
            </w:r>
            <w:r w:rsidR="00753DBE" w:rsidRPr="00CD1789">
              <w:rPr>
                <w:rFonts w:ascii="Times New Roman" w:hAnsi="Times New Roman"/>
                <w:sz w:val="24"/>
                <w:szCs w:val="24"/>
              </w:rPr>
              <w:t>к</w:t>
            </w:r>
            <w:r w:rsidRPr="00CD1789">
              <w:rPr>
                <w:rFonts w:ascii="Times New Roman" w:hAnsi="Times New Roman"/>
                <w:sz w:val="24"/>
                <w:szCs w:val="24"/>
              </w:rPr>
              <w:t>орпоративных</w:t>
            </w:r>
          </w:p>
          <w:p w14:paraId="7DB49D53" w14:textId="7A2F6059" w:rsidR="00913838" w:rsidRPr="00CD1789" w:rsidRDefault="00913838" w:rsidP="00913838">
            <w:pPr>
              <w:ind w:firstLine="0"/>
              <w:rPr>
                <w:rFonts w:ascii="Times New Roman" w:hAnsi="Times New Roman"/>
                <w:sz w:val="24"/>
                <w:szCs w:val="24"/>
              </w:rPr>
            </w:pPr>
            <w:r w:rsidRPr="00CD1789">
              <w:rPr>
                <w:rFonts w:ascii="Times New Roman" w:hAnsi="Times New Roman"/>
                <w:sz w:val="24"/>
                <w:szCs w:val="24"/>
              </w:rPr>
              <w:t xml:space="preserve">информационных систем </w:t>
            </w:r>
          </w:p>
          <w:p w14:paraId="15047815" w14:textId="2C66BEFC" w:rsidR="00913838" w:rsidRPr="00CD1789" w:rsidRDefault="00913838" w:rsidP="00913838">
            <w:pPr>
              <w:ind w:firstLine="0"/>
              <w:rPr>
                <w:rFonts w:ascii="Times New Roman" w:hAnsi="Times New Roman"/>
                <w:sz w:val="24"/>
                <w:szCs w:val="24"/>
              </w:rPr>
            </w:pPr>
            <w:r w:rsidRPr="00CD1789">
              <w:rPr>
                <w:rFonts w:ascii="Times New Roman" w:hAnsi="Times New Roman"/>
                <w:sz w:val="24"/>
                <w:szCs w:val="24"/>
              </w:rPr>
              <w:t>Знакомство с методологиями систем</w:t>
            </w:r>
          </w:p>
          <w:p w14:paraId="6AC428DC" w14:textId="77777777" w:rsidR="00913838" w:rsidRPr="00CD1789" w:rsidRDefault="00913838" w:rsidP="00913838">
            <w:pPr>
              <w:ind w:firstLine="0"/>
              <w:rPr>
                <w:rFonts w:ascii="Times New Roman" w:hAnsi="Times New Roman"/>
                <w:sz w:val="24"/>
                <w:szCs w:val="24"/>
              </w:rPr>
            </w:pPr>
            <w:r w:rsidRPr="00CD1789">
              <w:rPr>
                <w:rFonts w:ascii="Times New Roman" w:hAnsi="Times New Roman"/>
                <w:sz w:val="24"/>
                <w:szCs w:val="24"/>
              </w:rPr>
              <w:t>управления предприятием.</w:t>
            </w:r>
          </w:p>
          <w:p w14:paraId="232DBBED" w14:textId="0999C26B" w:rsidR="00913838" w:rsidRPr="00CD1789" w:rsidRDefault="00913838" w:rsidP="00913838">
            <w:pPr>
              <w:ind w:firstLine="0"/>
              <w:rPr>
                <w:rFonts w:ascii="Times New Roman" w:hAnsi="Times New Roman"/>
                <w:sz w:val="24"/>
                <w:szCs w:val="24"/>
              </w:rPr>
            </w:pPr>
            <w:r w:rsidRPr="00CD1789">
              <w:rPr>
                <w:rFonts w:ascii="Times New Roman" w:hAnsi="Times New Roman"/>
                <w:sz w:val="24"/>
                <w:szCs w:val="24"/>
              </w:rPr>
              <w:t xml:space="preserve"> Назначение и функциональные</w:t>
            </w:r>
          </w:p>
          <w:p w14:paraId="2C8F32B7" w14:textId="77777777" w:rsidR="00913838" w:rsidRPr="00CD1789" w:rsidRDefault="00913838" w:rsidP="00913838">
            <w:pPr>
              <w:ind w:firstLine="0"/>
              <w:rPr>
                <w:rFonts w:ascii="Times New Roman" w:hAnsi="Times New Roman"/>
                <w:sz w:val="24"/>
                <w:szCs w:val="24"/>
              </w:rPr>
            </w:pPr>
            <w:r w:rsidRPr="00CD1789">
              <w:rPr>
                <w:rFonts w:ascii="Times New Roman" w:hAnsi="Times New Roman"/>
                <w:sz w:val="24"/>
                <w:szCs w:val="24"/>
              </w:rPr>
              <w:t>возможности современных</w:t>
            </w:r>
          </w:p>
          <w:p w14:paraId="67593AAD" w14:textId="6D7089EB" w:rsidR="00991BB8" w:rsidRPr="00CD1789" w:rsidRDefault="00913838" w:rsidP="00913838">
            <w:pPr>
              <w:ind w:firstLine="0"/>
              <w:rPr>
                <w:rFonts w:ascii="Times New Roman" w:hAnsi="Times New Roman"/>
                <w:sz w:val="24"/>
                <w:szCs w:val="24"/>
              </w:rPr>
            </w:pPr>
            <w:r w:rsidRPr="00CD1789">
              <w:rPr>
                <w:rFonts w:ascii="Times New Roman" w:hAnsi="Times New Roman"/>
                <w:sz w:val="24"/>
                <w:szCs w:val="24"/>
              </w:rPr>
              <w:t>корпоративных информационных систем</w:t>
            </w:r>
            <w:r w:rsidRPr="00CD1789">
              <w:rPr>
                <w:rFonts w:ascii="Times New Roman" w:hAnsi="Times New Roman"/>
                <w:sz w:val="24"/>
                <w:szCs w:val="24"/>
              </w:rPr>
              <w:cr/>
            </w:r>
            <w:r w:rsidR="00991BB8" w:rsidRPr="00CD1789">
              <w:rPr>
                <w:rFonts w:ascii="Times New Roman" w:hAnsi="Times New Roman"/>
                <w:sz w:val="24"/>
                <w:szCs w:val="24"/>
              </w:rPr>
              <w:t>Анализ потребностей бизнеса в корпоративных информационных системах через анализ активов, поведение на рынке и конкурентных преимуществ.</w:t>
            </w:r>
          </w:p>
          <w:p w14:paraId="436F5805" w14:textId="39BA7A68" w:rsidR="00753DBE" w:rsidRPr="00CD1789" w:rsidRDefault="00753DBE" w:rsidP="00753DBE">
            <w:pPr>
              <w:ind w:firstLine="0"/>
              <w:rPr>
                <w:rFonts w:ascii="Times New Roman" w:hAnsi="Times New Roman"/>
                <w:sz w:val="24"/>
                <w:szCs w:val="24"/>
              </w:rPr>
            </w:pPr>
            <w:r w:rsidRPr="00CD1789">
              <w:rPr>
                <w:rFonts w:ascii="Times New Roman" w:hAnsi="Times New Roman"/>
                <w:sz w:val="24"/>
                <w:szCs w:val="24"/>
              </w:rPr>
              <w:t>Зарубежная и российская практика в задачах стратегического планирования при внедрении корпоративных информационных систем.</w:t>
            </w:r>
          </w:p>
          <w:p w14:paraId="45340B2D" w14:textId="279D8FAA" w:rsidR="0064430C" w:rsidRPr="00CD1789" w:rsidRDefault="00BA3054" w:rsidP="00753DBE">
            <w:pPr>
              <w:ind w:firstLine="0"/>
              <w:rPr>
                <w:rFonts w:ascii="Times New Roman" w:hAnsi="Times New Roman"/>
                <w:sz w:val="24"/>
                <w:szCs w:val="24"/>
              </w:rPr>
            </w:pPr>
            <w:r w:rsidRPr="00CD1789">
              <w:rPr>
                <w:rFonts w:ascii="Times New Roman" w:hAnsi="Times New Roman"/>
                <w:sz w:val="24"/>
                <w:szCs w:val="24"/>
              </w:rPr>
              <w:t xml:space="preserve">Основная литература: </w:t>
            </w:r>
            <w:r w:rsidR="0094371C">
              <w:rPr>
                <w:rFonts w:ascii="Times New Roman" w:hAnsi="Times New Roman"/>
                <w:sz w:val="24"/>
                <w:szCs w:val="24"/>
              </w:rPr>
              <w:t>1,4,6</w:t>
            </w:r>
          </w:p>
        </w:tc>
        <w:tc>
          <w:tcPr>
            <w:tcW w:w="1290" w:type="pct"/>
            <w:shd w:val="clear" w:color="auto" w:fill="auto"/>
          </w:tcPr>
          <w:p w14:paraId="789D9649" w14:textId="4D06E3E7" w:rsidR="00B953EC" w:rsidRPr="00CD1789" w:rsidRDefault="00BA3054" w:rsidP="00EF5D66">
            <w:pPr>
              <w:keepNext/>
              <w:ind w:firstLine="0"/>
              <w:rPr>
                <w:rFonts w:ascii="Times New Roman" w:hAnsi="Times New Roman"/>
                <w:sz w:val="24"/>
                <w:szCs w:val="24"/>
              </w:rPr>
            </w:pPr>
            <w:r w:rsidRPr="00CD1789">
              <w:rPr>
                <w:rFonts w:ascii="Times New Roman" w:hAnsi="Times New Roman"/>
                <w:sz w:val="24"/>
                <w:szCs w:val="24"/>
              </w:rPr>
              <w:t>Обсуждение вопросов, носящих дискуссионный характер.</w:t>
            </w:r>
          </w:p>
        </w:tc>
      </w:tr>
      <w:tr w:rsidR="00B953EC" w:rsidRPr="00CD1789" w14:paraId="6ED34C99" w14:textId="77777777" w:rsidTr="00753DBE">
        <w:tc>
          <w:tcPr>
            <w:tcW w:w="1136" w:type="pct"/>
            <w:shd w:val="clear" w:color="auto" w:fill="auto"/>
          </w:tcPr>
          <w:p w14:paraId="2C2EE82B" w14:textId="45D065EF" w:rsidR="00B953EC" w:rsidRPr="00CD1789" w:rsidRDefault="00B953EC" w:rsidP="00B953EC">
            <w:pPr>
              <w:ind w:firstLine="0"/>
              <w:rPr>
                <w:rFonts w:ascii="Times New Roman" w:hAnsi="Times New Roman"/>
                <w:sz w:val="24"/>
                <w:szCs w:val="24"/>
              </w:rPr>
            </w:pPr>
            <w:r w:rsidRPr="00CD1789">
              <w:rPr>
                <w:rFonts w:ascii="Times New Roman" w:hAnsi="Times New Roman"/>
                <w:sz w:val="24"/>
                <w:szCs w:val="24"/>
              </w:rPr>
              <w:t xml:space="preserve">Тема </w:t>
            </w:r>
            <w:r w:rsidR="006814A9" w:rsidRPr="00CD1789">
              <w:rPr>
                <w:rFonts w:ascii="Times New Roman" w:hAnsi="Times New Roman"/>
                <w:sz w:val="24"/>
                <w:szCs w:val="24"/>
              </w:rPr>
              <w:t>4</w:t>
            </w:r>
            <w:r w:rsidRPr="00CD1789">
              <w:rPr>
                <w:rFonts w:ascii="Times New Roman" w:hAnsi="Times New Roman"/>
                <w:sz w:val="24"/>
                <w:szCs w:val="24"/>
              </w:rPr>
              <w:t>:</w:t>
            </w:r>
          </w:p>
          <w:p w14:paraId="73B1BB05" w14:textId="1A180A80" w:rsidR="00B953EC" w:rsidRPr="00CD1789" w:rsidRDefault="006814A9" w:rsidP="00B953EC">
            <w:pPr>
              <w:ind w:firstLine="0"/>
              <w:jc w:val="left"/>
              <w:rPr>
                <w:rFonts w:ascii="Times New Roman" w:hAnsi="Times New Roman"/>
                <w:sz w:val="24"/>
                <w:szCs w:val="24"/>
              </w:rPr>
            </w:pPr>
            <w:r w:rsidRPr="00CD1789">
              <w:rPr>
                <w:rFonts w:ascii="Times New Roman" w:hAnsi="Times New Roman"/>
                <w:bCs/>
                <w:iCs/>
                <w:sz w:val="24"/>
                <w:szCs w:val="24"/>
              </w:rPr>
              <w:t>Корпоративные информационные системы на платформе 1С:Предприятие</w:t>
            </w:r>
          </w:p>
        </w:tc>
        <w:tc>
          <w:tcPr>
            <w:tcW w:w="2574" w:type="pct"/>
            <w:shd w:val="clear" w:color="auto" w:fill="auto"/>
          </w:tcPr>
          <w:p w14:paraId="13C1B09B" w14:textId="77777777" w:rsidR="00D4404A" w:rsidRPr="00CD1789" w:rsidRDefault="00D4404A" w:rsidP="00D4404A">
            <w:pPr>
              <w:ind w:firstLine="0"/>
              <w:rPr>
                <w:rFonts w:ascii="Times New Roman" w:hAnsi="Times New Roman"/>
                <w:sz w:val="24"/>
                <w:szCs w:val="24"/>
              </w:rPr>
            </w:pPr>
            <w:r w:rsidRPr="00CD1789">
              <w:rPr>
                <w:rFonts w:ascii="Times New Roman" w:hAnsi="Times New Roman"/>
                <w:sz w:val="24"/>
                <w:szCs w:val="24"/>
              </w:rPr>
              <w:t>1. Архитектура и основные понятия платформы «1</w:t>
            </w:r>
            <w:proofErr w:type="gramStart"/>
            <w:r w:rsidRPr="00CD1789">
              <w:rPr>
                <w:rFonts w:ascii="Times New Roman" w:hAnsi="Times New Roman"/>
                <w:sz w:val="24"/>
                <w:szCs w:val="24"/>
              </w:rPr>
              <w:t>С:Предприятие</w:t>
            </w:r>
            <w:proofErr w:type="gramEnd"/>
            <w:r w:rsidRPr="00CD1789">
              <w:rPr>
                <w:rFonts w:ascii="Times New Roman" w:hAnsi="Times New Roman"/>
                <w:sz w:val="24"/>
                <w:szCs w:val="24"/>
              </w:rPr>
              <w:t>»</w:t>
            </w:r>
          </w:p>
          <w:p w14:paraId="5B774A80" w14:textId="5F3E6D98" w:rsidR="00D4404A" w:rsidRPr="00CD1789" w:rsidRDefault="00D4404A" w:rsidP="00D4404A">
            <w:pPr>
              <w:ind w:firstLine="0"/>
              <w:rPr>
                <w:rFonts w:ascii="Times New Roman" w:hAnsi="Times New Roman"/>
                <w:sz w:val="24"/>
                <w:szCs w:val="24"/>
              </w:rPr>
            </w:pPr>
            <w:r w:rsidRPr="00CD1789">
              <w:rPr>
                <w:rFonts w:ascii="Times New Roman" w:hAnsi="Times New Roman"/>
                <w:sz w:val="24"/>
                <w:szCs w:val="24"/>
              </w:rPr>
              <w:t>2. Основные бизнес-приложения (типовые решения) на платформе "1</w:t>
            </w:r>
            <w:proofErr w:type="gramStart"/>
            <w:r w:rsidRPr="00CD1789">
              <w:rPr>
                <w:rFonts w:ascii="Times New Roman" w:hAnsi="Times New Roman"/>
                <w:sz w:val="24"/>
                <w:szCs w:val="24"/>
              </w:rPr>
              <w:t>С:Предприятие</w:t>
            </w:r>
            <w:proofErr w:type="gramEnd"/>
            <w:r w:rsidRPr="00CD1789">
              <w:rPr>
                <w:rFonts w:ascii="Times New Roman" w:hAnsi="Times New Roman"/>
                <w:sz w:val="24"/>
                <w:szCs w:val="24"/>
              </w:rPr>
              <w:t xml:space="preserve"> 8.3":ERP.</w:t>
            </w:r>
          </w:p>
          <w:p w14:paraId="1665D3B3" w14:textId="4C3A7586" w:rsidR="00D4404A" w:rsidRPr="00CD1789" w:rsidRDefault="00D4404A" w:rsidP="00D4404A">
            <w:pPr>
              <w:ind w:firstLine="0"/>
              <w:rPr>
                <w:rFonts w:ascii="Times New Roman" w:hAnsi="Times New Roman"/>
                <w:sz w:val="24"/>
                <w:szCs w:val="24"/>
              </w:rPr>
            </w:pPr>
            <w:r w:rsidRPr="00CD1789">
              <w:rPr>
                <w:rFonts w:ascii="Times New Roman" w:hAnsi="Times New Roman"/>
                <w:sz w:val="24"/>
                <w:szCs w:val="24"/>
              </w:rPr>
              <w:t>3. Задачи оперативного учета и их реализация в корпоративных информационных системах на платформе «1</w:t>
            </w:r>
            <w:proofErr w:type="gramStart"/>
            <w:r w:rsidRPr="00CD1789">
              <w:rPr>
                <w:rFonts w:ascii="Times New Roman" w:hAnsi="Times New Roman"/>
                <w:sz w:val="24"/>
                <w:szCs w:val="24"/>
              </w:rPr>
              <w:t>С:Предприятие</w:t>
            </w:r>
            <w:proofErr w:type="gramEnd"/>
            <w:r w:rsidRPr="00CD1789">
              <w:rPr>
                <w:rFonts w:ascii="Times New Roman" w:hAnsi="Times New Roman"/>
                <w:sz w:val="24"/>
                <w:szCs w:val="24"/>
              </w:rPr>
              <w:t>»</w:t>
            </w:r>
          </w:p>
          <w:p w14:paraId="2A51E619" w14:textId="78D10981" w:rsidR="00D4404A" w:rsidRPr="00CD1789" w:rsidRDefault="00387047" w:rsidP="00B953EC">
            <w:pPr>
              <w:ind w:firstLine="0"/>
              <w:rPr>
                <w:rFonts w:ascii="Times New Roman" w:hAnsi="Times New Roman"/>
                <w:sz w:val="24"/>
                <w:szCs w:val="24"/>
              </w:rPr>
            </w:pPr>
            <w:r w:rsidRPr="00CD1789">
              <w:rPr>
                <w:rFonts w:ascii="Times New Roman" w:hAnsi="Times New Roman"/>
                <w:sz w:val="24"/>
                <w:szCs w:val="24"/>
              </w:rPr>
              <w:t>4. Основы организации аналитического учета в системе «1</w:t>
            </w:r>
            <w:proofErr w:type="gramStart"/>
            <w:r w:rsidRPr="00CD1789">
              <w:rPr>
                <w:rFonts w:ascii="Times New Roman" w:hAnsi="Times New Roman"/>
                <w:sz w:val="24"/>
                <w:szCs w:val="24"/>
              </w:rPr>
              <w:t>С:Предприятие</w:t>
            </w:r>
            <w:proofErr w:type="gramEnd"/>
            <w:r w:rsidRPr="00CD1789">
              <w:rPr>
                <w:rFonts w:ascii="Times New Roman" w:hAnsi="Times New Roman"/>
                <w:sz w:val="24"/>
                <w:szCs w:val="24"/>
              </w:rPr>
              <w:t>»</w:t>
            </w:r>
            <w:r w:rsidRPr="00CD1789">
              <w:rPr>
                <w:rFonts w:ascii="Times New Roman" w:hAnsi="Times New Roman"/>
                <w:sz w:val="24"/>
                <w:szCs w:val="24"/>
              </w:rPr>
              <w:cr/>
              <w:t>5.</w:t>
            </w:r>
            <w:r w:rsidR="00913838" w:rsidRPr="00CD1789">
              <w:rPr>
                <w:rFonts w:ascii="Times New Roman" w:hAnsi="Times New Roman"/>
                <w:sz w:val="24"/>
                <w:szCs w:val="24"/>
              </w:rPr>
              <w:t xml:space="preserve"> Назначение и функциональные возможности системы 1</w:t>
            </w:r>
            <w:proofErr w:type="gramStart"/>
            <w:r w:rsidR="00913838" w:rsidRPr="00CD1789">
              <w:rPr>
                <w:rFonts w:ascii="Times New Roman" w:hAnsi="Times New Roman"/>
                <w:sz w:val="24"/>
                <w:szCs w:val="24"/>
              </w:rPr>
              <w:t>С:ERP</w:t>
            </w:r>
            <w:proofErr w:type="gramEnd"/>
            <w:r w:rsidR="00913838" w:rsidRPr="00CD1789">
              <w:rPr>
                <w:rFonts w:ascii="Times New Roman" w:hAnsi="Times New Roman"/>
                <w:sz w:val="24"/>
                <w:szCs w:val="24"/>
              </w:rPr>
              <w:t xml:space="preserve"> Управление предприятием </w:t>
            </w:r>
          </w:p>
          <w:p w14:paraId="319E0083" w14:textId="292010B3" w:rsidR="00D4404A" w:rsidRPr="00CD1789" w:rsidRDefault="00387047" w:rsidP="00B953EC">
            <w:pPr>
              <w:ind w:firstLine="0"/>
              <w:rPr>
                <w:rFonts w:ascii="Times New Roman" w:hAnsi="Times New Roman"/>
                <w:sz w:val="24"/>
                <w:szCs w:val="24"/>
              </w:rPr>
            </w:pPr>
            <w:r w:rsidRPr="00CD1789">
              <w:rPr>
                <w:rFonts w:ascii="Times New Roman" w:hAnsi="Times New Roman"/>
                <w:sz w:val="24"/>
                <w:szCs w:val="24"/>
              </w:rPr>
              <w:t>6</w:t>
            </w:r>
            <w:r w:rsidR="00913838" w:rsidRPr="00CD1789">
              <w:rPr>
                <w:rFonts w:ascii="Times New Roman" w:hAnsi="Times New Roman"/>
                <w:sz w:val="24"/>
                <w:szCs w:val="24"/>
              </w:rPr>
              <w:t xml:space="preserve">. Изучение пользовательского интерфейса и основных технологических приемов работы </w:t>
            </w:r>
          </w:p>
          <w:p w14:paraId="60BBD957" w14:textId="410B0E9B" w:rsidR="00D4404A" w:rsidRPr="00CD1789" w:rsidRDefault="00387047" w:rsidP="00B953EC">
            <w:pPr>
              <w:ind w:firstLine="0"/>
              <w:rPr>
                <w:rFonts w:ascii="Times New Roman" w:hAnsi="Times New Roman"/>
                <w:sz w:val="24"/>
                <w:szCs w:val="24"/>
              </w:rPr>
            </w:pPr>
            <w:r w:rsidRPr="00CD1789">
              <w:rPr>
                <w:rFonts w:ascii="Times New Roman" w:hAnsi="Times New Roman"/>
                <w:sz w:val="24"/>
                <w:szCs w:val="24"/>
              </w:rPr>
              <w:t>7</w:t>
            </w:r>
            <w:r w:rsidR="00913838" w:rsidRPr="00CD1789">
              <w:rPr>
                <w:rFonts w:ascii="Times New Roman" w:hAnsi="Times New Roman"/>
                <w:sz w:val="24"/>
                <w:szCs w:val="24"/>
              </w:rPr>
              <w:t xml:space="preserve">. Настройка и администрирование системы </w:t>
            </w:r>
          </w:p>
          <w:p w14:paraId="59B807BC" w14:textId="004658AD" w:rsidR="00D4404A" w:rsidRPr="00CD1789" w:rsidRDefault="00387047" w:rsidP="00B953EC">
            <w:pPr>
              <w:ind w:firstLine="0"/>
              <w:rPr>
                <w:rFonts w:ascii="Times New Roman" w:hAnsi="Times New Roman"/>
                <w:sz w:val="24"/>
                <w:szCs w:val="24"/>
              </w:rPr>
            </w:pPr>
            <w:r w:rsidRPr="00CD1789">
              <w:rPr>
                <w:rFonts w:ascii="Times New Roman" w:hAnsi="Times New Roman"/>
                <w:sz w:val="24"/>
                <w:szCs w:val="24"/>
              </w:rPr>
              <w:t>8</w:t>
            </w:r>
            <w:r w:rsidR="00913838" w:rsidRPr="00CD1789">
              <w:rPr>
                <w:rFonts w:ascii="Times New Roman" w:hAnsi="Times New Roman"/>
                <w:sz w:val="24"/>
                <w:szCs w:val="24"/>
              </w:rPr>
              <w:t xml:space="preserve">. Работа с нормативно-справочной информацией системы </w:t>
            </w:r>
          </w:p>
          <w:p w14:paraId="3DFBA597" w14:textId="77777777" w:rsidR="0064430C" w:rsidRPr="00CD1789" w:rsidRDefault="00387047" w:rsidP="00991BB8">
            <w:pPr>
              <w:ind w:firstLine="0"/>
              <w:rPr>
                <w:rFonts w:ascii="Times New Roman" w:hAnsi="Times New Roman"/>
                <w:sz w:val="24"/>
                <w:szCs w:val="24"/>
              </w:rPr>
            </w:pPr>
            <w:r w:rsidRPr="00CD1789">
              <w:rPr>
                <w:rFonts w:ascii="Times New Roman" w:hAnsi="Times New Roman"/>
                <w:sz w:val="24"/>
                <w:szCs w:val="24"/>
              </w:rPr>
              <w:t>9</w:t>
            </w:r>
            <w:r w:rsidR="00913838" w:rsidRPr="00CD1789">
              <w:rPr>
                <w:rFonts w:ascii="Times New Roman" w:hAnsi="Times New Roman"/>
                <w:sz w:val="24"/>
                <w:szCs w:val="24"/>
              </w:rPr>
              <w:t>. Работа с функциональными подсистемами 1</w:t>
            </w:r>
            <w:proofErr w:type="gramStart"/>
            <w:r w:rsidR="00913838" w:rsidRPr="00CD1789">
              <w:rPr>
                <w:rFonts w:ascii="Times New Roman" w:hAnsi="Times New Roman"/>
                <w:sz w:val="24"/>
                <w:szCs w:val="24"/>
              </w:rPr>
              <w:t>С:ERP</w:t>
            </w:r>
            <w:proofErr w:type="gramEnd"/>
            <w:r w:rsidR="00913838" w:rsidRPr="00CD1789">
              <w:rPr>
                <w:rFonts w:ascii="Times New Roman" w:hAnsi="Times New Roman"/>
                <w:sz w:val="24"/>
                <w:szCs w:val="24"/>
              </w:rPr>
              <w:t xml:space="preserve"> Управление предприятием</w:t>
            </w:r>
          </w:p>
          <w:p w14:paraId="0BD3C864" w14:textId="2AF2B722" w:rsidR="00753DBE" w:rsidRPr="00CD1789" w:rsidRDefault="00753DBE" w:rsidP="00991BB8">
            <w:pPr>
              <w:ind w:firstLine="0"/>
              <w:rPr>
                <w:rFonts w:ascii="Times New Roman" w:hAnsi="Times New Roman"/>
                <w:sz w:val="24"/>
                <w:szCs w:val="24"/>
              </w:rPr>
            </w:pPr>
            <w:r w:rsidRPr="00CD1789">
              <w:rPr>
                <w:rFonts w:ascii="Times New Roman" w:hAnsi="Times New Roman"/>
                <w:sz w:val="24"/>
                <w:szCs w:val="24"/>
              </w:rPr>
              <w:lastRenderedPageBreak/>
              <w:t>Основная литература:</w:t>
            </w:r>
            <w:r w:rsidR="0094371C">
              <w:rPr>
                <w:rFonts w:ascii="Times New Roman" w:hAnsi="Times New Roman"/>
                <w:sz w:val="24"/>
                <w:szCs w:val="24"/>
              </w:rPr>
              <w:t>2,3,4</w:t>
            </w:r>
          </w:p>
        </w:tc>
        <w:tc>
          <w:tcPr>
            <w:tcW w:w="1290" w:type="pct"/>
            <w:shd w:val="clear" w:color="auto" w:fill="auto"/>
          </w:tcPr>
          <w:p w14:paraId="1585D593" w14:textId="77777777" w:rsidR="00BA3054" w:rsidRPr="00CD1789" w:rsidRDefault="00BA3054" w:rsidP="00BA3054">
            <w:pPr>
              <w:keepNext/>
              <w:ind w:firstLine="0"/>
              <w:rPr>
                <w:rFonts w:ascii="Times New Roman" w:hAnsi="Times New Roman"/>
                <w:sz w:val="24"/>
                <w:szCs w:val="24"/>
              </w:rPr>
            </w:pPr>
            <w:r w:rsidRPr="00CD1789">
              <w:rPr>
                <w:rFonts w:ascii="Times New Roman" w:hAnsi="Times New Roman"/>
                <w:sz w:val="24"/>
                <w:szCs w:val="24"/>
              </w:rPr>
              <w:lastRenderedPageBreak/>
              <w:t>Подготовка к практическим занятиям.</w:t>
            </w:r>
          </w:p>
          <w:p w14:paraId="56BB69B6" w14:textId="169C2731" w:rsidR="00B953EC" w:rsidRPr="00CD1789" w:rsidRDefault="00BA3054" w:rsidP="00BA3054">
            <w:pPr>
              <w:keepNext/>
              <w:ind w:firstLine="0"/>
              <w:rPr>
                <w:rFonts w:ascii="Times New Roman" w:hAnsi="Times New Roman"/>
                <w:sz w:val="24"/>
                <w:szCs w:val="24"/>
              </w:rPr>
            </w:pPr>
            <w:r w:rsidRPr="00CD1789">
              <w:rPr>
                <w:rFonts w:ascii="Times New Roman" w:hAnsi="Times New Roman"/>
                <w:sz w:val="24"/>
                <w:szCs w:val="24"/>
              </w:rPr>
              <w:t>Выполнение самостоятельных заданий, подготовка к выполнению контрольной работа</w:t>
            </w:r>
          </w:p>
        </w:tc>
      </w:tr>
      <w:tr w:rsidR="00B953EC" w:rsidRPr="00CD1789" w14:paraId="09E12006" w14:textId="77777777" w:rsidTr="00753DBE">
        <w:tc>
          <w:tcPr>
            <w:tcW w:w="1136" w:type="pct"/>
            <w:shd w:val="clear" w:color="auto" w:fill="auto"/>
          </w:tcPr>
          <w:p w14:paraId="72CBCAF5" w14:textId="31526898" w:rsidR="00B953EC" w:rsidRPr="00CD1789" w:rsidRDefault="00B953EC" w:rsidP="00B953EC">
            <w:pPr>
              <w:ind w:firstLine="0"/>
              <w:rPr>
                <w:rFonts w:ascii="Times New Roman" w:hAnsi="Times New Roman"/>
                <w:sz w:val="24"/>
                <w:szCs w:val="24"/>
              </w:rPr>
            </w:pPr>
            <w:r w:rsidRPr="00CD1789">
              <w:rPr>
                <w:rFonts w:ascii="Times New Roman" w:hAnsi="Times New Roman"/>
                <w:sz w:val="24"/>
                <w:szCs w:val="24"/>
              </w:rPr>
              <w:t xml:space="preserve">Тема </w:t>
            </w:r>
            <w:r w:rsidR="006814A9" w:rsidRPr="00CD1789">
              <w:rPr>
                <w:rFonts w:ascii="Times New Roman" w:hAnsi="Times New Roman"/>
                <w:sz w:val="24"/>
                <w:szCs w:val="24"/>
              </w:rPr>
              <w:t>5</w:t>
            </w:r>
            <w:r w:rsidRPr="00CD1789">
              <w:rPr>
                <w:rFonts w:ascii="Times New Roman" w:hAnsi="Times New Roman"/>
                <w:sz w:val="24"/>
                <w:szCs w:val="24"/>
              </w:rPr>
              <w:t>:</w:t>
            </w:r>
          </w:p>
          <w:p w14:paraId="3B2E6F7C" w14:textId="69035A63" w:rsidR="00B953EC" w:rsidRPr="00CD1789" w:rsidRDefault="006814A9" w:rsidP="00B953EC">
            <w:pPr>
              <w:ind w:firstLine="0"/>
              <w:jc w:val="left"/>
              <w:rPr>
                <w:rFonts w:ascii="Times New Roman" w:hAnsi="Times New Roman"/>
                <w:sz w:val="24"/>
                <w:szCs w:val="24"/>
              </w:rPr>
            </w:pPr>
            <w:r w:rsidRPr="00CD1789">
              <w:rPr>
                <w:rFonts w:ascii="Times New Roman" w:hAnsi="Times New Roman"/>
                <w:bCs/>
                <w:iCs/>
                <w:sz w:val="24"/>
                <w:szCs w:val="24"/>
              </w:rPr>
              <w:t>Комплексная информационная система «Галактика ERP»</w:t>
            </w:r>
          </w:p>
        </w:tc>
        <w:tc>
          <w:tcPr>
            <w:tcW w:w="2574" w:type="pct"/>
            <w:shd w:val="clear" w:color="auto" w:fill="auto"/>
          </w:tcPr>
          <w:p w14:paraId="4B20AB86" w14:textId="77777777" w:rsidR="00B458CF" w:rsidRPr="00CD1789" w:rsidRDefault="00B458CF" w:rsidP="00B458CF">
            <w:pPr>
              <w:ind w:firstLine="0"/>
              <w:rPr>
                <w:rFonts w:ascii="Times New Roman" w:hAnsi="Times New Roman"/>
                <w:sz w:val="24"/>
                <w:szCs w:val="24"/>
              </w:rPr>
            </w:pPr>
            <w:r w:rsidRPr="00CD1789">
              <w:rPr>
                <w:rFonts w:ascii="Times New Roman" w:hAnsi="Times New Roman"/>
                <w:sz w:val="24"/>
                <w:szCs w:val="24"/>
              </w:rPr>
              <w:t>Знакомство с КИС Галактика Установка, настройка и запуск системы. Основные</w:t>
            </w:r>
          </w:p>
          <w:p w14:paraId="03F58142" w14:textId="3F611ED4" w:rsidR="00913838" w:rsidRPr="00CD1789" w:rsidRDefault="00B458CF" w:rsidP="00B458CF">
            <w:pPr>
              <w:ind w:firstLine="0"/>
              <w:rPr>
                <w:rFonts w:ascii="Times New Roman" w:hAnsi="Times New Roman"/>
                <w:sz w:val="24"/>
                <w:szCs w:val="24"/>
              </w:rPr>
            </w:pPr>
            <w:r w:rsidRPr="00CD1789">
              <w:rPr>
                <w:rFonts w:ascii="Times New Roman" w:hAnsi="Times New Roman"/>
                <w:sz w:val="24"/>
                <w:szCs w:val="24"/>
              </w:rPr>
              <w:t>модули системы.</w:t>
            </w:r>
          </w:p>
          <w:p w14:paraId="28F8804F" w14:textId="349A029F" w:rsidR="00EF5D66" w:rsidRPr="00CD1789" w:rsidRDefault="00EF5D66" w:rsidP="00B458CF">
            <w:pPr>
              <w:ind w:firstLine="0"/>
              <w:rPr>
                <w:rFonts w:ascii="Times New Roman" w:hAnsi="Times New Roman"/>
                <w:sz w:val="24"/>
                <w:szCs w:val="24"/>
              </w:rPr>
            </w:pPr>
            <w:r w:rsidRPr="00CD1789">
              <w:rPr>
                <w:rFonts w:ascii="Times New Roman" w:hAnsi="Times New Roman"/>
                <w:sz w:val="24"/>
                <w:szCs w:val="24"/>
              </w:rPr>
              <w:t>Назначение и функциональные возможности системы Галактика ERP</w:t>
            </w:r>
          </w:p>
          <w:p w14:paraId="3B5AD7E5" w14:textId="6FA7CAEF" w:rsidR="00EF5D66" w:rsidRPr="00CD1789" w:rsidRDefault="00EF5D66" w:rsidP="00B458CF">
            <w:pPr>
              <w:ind w:firstLine="0"/>
              <w:rPr>
                <w:rFonts w:ascii="Times New Roman" w:hAnsi="Times New Roman"/>
                <w:sz w:val="24"/>
                <w:szCs w:val="24"/>
              </w:rPr>
            </w:pPr>
            <w:r w:rsidRPr="00CD1789">
              <w:rPr>
                <w:rFonts w:ascii="Times New Roman" w:hAnsi="Times New Roman"/>
                <w:sz w:val="24"/>
                <w:szCs w:val="24"/>
              </w:rPr>
              <w:t xml:space="preserve">Состав и основные функции контура управления </w:t>
            </w:r>
            <w:r w:rsidR="0094371C">
              <w:rPr>
                <w:rFonts w:ascii="Times New Roman" w:hAnsi="Times New Roman"/>
                <w:sz w:val="24"/>
                <w:szCs w:val="24"/>
              </w:rPr>
              <w:t>финансами</w:t>
            </w:r>
            <w:r w:rsidRPr="00CD1789">
              <w:rPr>
                <w:rFonts w:ascii="Times New Roman" w:hAnsi="Times New Roman"/>
                <w:sz w:val="24"/>
                <w:szCs w:val="24"/>
              </w:rPr>
              <w:t xml:space="preserve"> в Галактике ERP</w:t>
            </w:r>
          </w:p>
          <w:p w14:paraId="1B901BA2" w14:textId="64003221" w:rsidR="00EF5D66" w:rsidRPr="00CD1789" w:rsidRDefault="00EF5D66" w:rsidP="00EF5D66">
            <w:pPr>
              <w:ind w:firstLine="0"/>
              <w:rPr>
                <w:rFonts w:ascii="Times New Roman" w:hAnsi="Times New Roman"/>
                <w:sz w:val="24"/>
                <w:szCs w:val="24"/>
              </w:rPr>
            </w:pPr>
            <w:r w:rsidRPr="00CD1789">
              <w:rPr>
                <w:rFonts w:ascii="Times New Roman" w:hAnsi="Times New Roman"/>
                <w:sz w:val="24"/>
                <w:szCs w:val="24"/>
              </w:rPr>
              <w:t xml:space="preserve">Задачи оперативного учета и их реализация </w:t>
            </w:r>
            <w:proofErr w:type="gramStart"/>
            <w:r w:rsidRPr="00CD1789">
              <w:rPr>
                <w:rFonts w:ascii="Times New Roman" w:hAnsi="Times New Roman"/>
                <w:sz w:val="24"/>
                <w:szCs w:val="24"/>
              </w:rPr>
              <w:t>в  Галактике</w:t>
            </w:r>
            <w:proofErr w:type="gramEnd"/>
            <w:r w:rsidRPr="00CD1789">
              <w:rPr>
                <w:rFonts w:ascii="Times New Roman" w:hAnsi="Times New Roman"/>
                <w:sz w:val="24"/>
                <w:szCs w:val="24"/>
              </w:rPr>
              <w:t xml:space="preserve"> ERP</w:t>
            </w:r>
          </w:p>
          <w:p w14:paraId="64F3E5D9" w14:textId="5E2A86FC" w:rsidR="00EF5D66" w:rsidRPr="00CD1789" w:rsidRDefault="00C80361" w:rsidP="00EF5D66">
            <w:pPr>
              <w:ind w:firstLine="0"/>
              <w:rPr>
                <w:rFonts w:ascii="Times New Roman" w:hAnsi="Times New Roman"/>
                <w:sz w:val="24"/>
                <w:szCs w:val="24"/>
              </w:rPr>
            </w:pPr>
            <w:r w:rsidRPr="00CD1789">
              <w:rPr>
                <w:rFonts w:ascii="Times New Roman" w:hAnsi="Times New Roman"/>
                <w:sz w:val="24"/>
                <w:szCs w:val="24"/>
              </w:rPr>
              <w:t>Особенности настройки контура административного управления в Галактике ERP</w:t>
            </w:r>
          </w:p>
          <w:p w14:paraId="5471E818" w14:textId="74817098" w:rsidR="00913838" w:rsidRPr="00CD1789" w:rsidRDefault="00C80361" w:rsidP="00B953EC">
            <w:pPr>
              <w:ind w:firstLine="0"/>
              <w:rPr>
                <w:rFonts w:ascii="Times New Roman" w:hAnsi="Times New Roman"/>
                <w:sz w:val="24"/>
                <w:szCs w:val="24"/>
              </w:rPr>
            </w:pPr>
            <w:r w:rsidRPr="00CD1789">
              <w:rPr>
                <w:rFonts w:ascii="Times New Roman" w:hAnsi="Times New Roman"/>
                <w:sz w:val="24"/>
                <w:szCs w:val="24"/>
              </w:rPr>
              <w:t>Охарактеризуйте комплексы задач модуля «Консолидированная финансовая и бухгалтерская отчетность</w:t>
            </w:r>
          </w:p>
          <w:p w14:paraId="3083F112" w14:textId="11F77885" w:rsidR="00505BA9" w:rsidRPr="00CD1789" w:rsidRDefault="00753DBE" w:rsidP="00C80361">
            <w:pPr>
              <w:ind w:firstLine="0"/>
              <w:rPr>
                <w:rFonts w:ascii="Times New Roman" w:hAnsi="Times New Roman"/>
                <w:sz w:val="24"/>
                <w:szCs w:val="24"/>
              </w:rPr>
            </w:pPr>
            <w:r w:rsidRPr="00CD1789">
              <w:rPr>
                <w:rFonts w:ascii="Times New Roman" w:hAnsi="Times New Roman"/>
                <w:sz w:val="24"/>
                <w:szCs w:val="24"/>
              </w:rPr>
              <w:t>Основная литература:</w:t>
            </w:r>
            <w:r w:rsidR="0094371C">
              <w:rPr>
                <w:rFonts w:ascii="Times New Roman" w:hAnsi="Times New Roman"/>
                <w:sz w:val="24"/>
                <w:szCs w:val="24"/>
              </w:rPr>
              <w:t>1,2,3,6</w:t>
            </w:r>
          </w:p>
        </w:tc>
        <w:tc>
          <w:tcPr>
            <w:tcW w:w="1290" w:type="pct"/>
            <w:shd w:val="clear" w:color="auto" w:fill="auto"/>
          </w:tcPr>
          <w:p w14:paraId="038F0AF5" w14:textId="2C7CE7FF" w:rsidR="00BA3054" w:rsidRPr="00CD1789" w:rsidRDefault="00BA3054" w:rsidP="00BA3054">
            <w:pPr>
              <w:keepNext/>
              <w:ind w:firstLine="0"/>
              <w:rPr>
                <w:rFonts w:ascii="Times New Roman" w:hAnsi="Times New Roman"/>
                <w:sz w:val="24"/>
                <w:szCs w:val="24"/>
              </w:rPr>
            </w:pPr>
            <w:r w:rsidRPr="00CD1789">
              <w:rPr>
                <w:rFonts w:ascii="Times New Roman" w:hAnsi="Times New Roman"/>
                <w:sz w:val="24"/>
                <w:szCs w:val="24"/>
              </w:rPr>
              <w:t>Подготовка к практическим занятиям.</w:t>
            </w:r>
          </w:p>
          <w:p w14:paraId="50C3FD81" w14:textId="4EDCEE4A" w:rsidR="00B953EC" w:rsidRPr="00CD1789" w:rsidRDefault="00BA3054" w:rsidP="00BA3054">
            <w:pPr>
              <w:keepNext/>
              <w:ind w:firstLine="0"/>
              <w:rPr>
                <w:rFonts w:ascii="Times New Roman" w:hAnsi="Times New Roman"/>
                <w:sz w:val="24"/>
                <w:szCs w:val="24"/>
              </w:rPr>
            </w:pPr>
            <w:r w:rsidRPr="00CD1789">
              <w:rPr>
                <w:rFonts w:ascii="Times New Roman" w:hAnsi="Times New Roman"/>
                <w:sz w:val="24"/>
                <w:szCs w:val="24"/>
              </w:rPr>
              <w:t>Выполнение самостоятельных заданий.</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20" w:name="_Toc422910078"/>
      <w:bookmarkStart w:id="21"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20"/>
      <w:bookmarkEnd w:id="21"/>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22"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2"/>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3966"/>
        <w:gridCol w:w="3313"/>
      </w:tblGrid>
      <w:tr w:rsidR="0042775B" w:rsidRPr="00C80361" w14:paraId="2AAD1179" w14:textId="77777777" w:rsidTr="00A71F70">
        <w:trPr>
          <w:tblHeader/>
        </w:trPr>
        <w:tc>
          <w:tcPr>
            <w:tcW w:w="1331" w:type="pct"/>
            <w:shd w:val="clear" w:color="auto" w:fill="auto"/>
          </w:tcPr>
          <w:p w14:paraId="07845E96" w14:textId="77777777" w:rsidR="0042775B" w:rsidRPr="00CD1789" w:rsidRDefault="0042775B" w:rsidP="00CD1789">
            <w:pPr>
              <w:jc w:val="center"/>
              <w:rPr>
                <w:rFonts w:ascii="Times New Roman" w:hAnsi="Times New Roman"/>
                <w:b/>
                <w:bCs/>
                <w:sz w:val="24"/>
                <w:szCs w:val="24"/>
              </w:rPr>
            </w:pPr>
            <w:r w:rsidRPr="00CD1789">
              <w:rPr>
                <w:rFonts w:ascii="Times New Roman" w:hAnsi="Times New Roman"/>
                <w:b/>
                <w:bCs/>
                <w:sz w:val="24"/>
                <w:szCs w:val="24"/>
              </w:rPr>
              <w:t>Наименование тем (разделов) дисциплины</w:t>
            </w:r>
          </w:p>
        </w:tc>
        <w:tc>
          <w:tcPr>
            <w:tcW w:w="1999" w:type="pct"/>
            <w:shd w:val="clear" w:color="auto" w:fill="auto"/>
          </w:tcPr>
          <w:p w14:paraId="7C2D5E61" w14:textId="0A474461" w:rsidR="0042775B" w:rsidRPr="00CD1789" w:rsidRDefault="0042775B" w:rsidP="00CD1789">
            <w:pPr>
              <w:jc w:val="center"/>
              <w:rPr>
                <w:rFonts w:ascii="Times New Roman" w:hAnsi="Times New Roman"/>
                <w:b/>
                <w:bCs/>
                <w:sz w:val="24"/>
                <w:szCs w:val="24"/>
              </w:rPr>
            </w:pPr>
            <w:r w:rsidRPr="00CD1789">
              <w:rPr>
                <w:rFonts w:ascii="Times New Roman" w:hAnsi="Times New Roman"/>
                <w:b/>
                <w:bCs/>
                <w:color w:val="000000" w:themeColor="text1"/>
                <w:sz w:val="24"/>
                <w:szCs w:val="24"/>
              </w:rPr>
              <w:t>Перечень вопросов, отводимых на самостоятельное освоение</w:t>
            </w:r>
          </w:p>
        </w:tc>
        <w:tc>
          <w:tcPr>
            <w:tcW w:w="1670" w:type="pct"/>
          </w:tcPr>
          <w:p w14:paraId="738AB0C9" w14:textId="77777777" w:rsidR="0042775B" w:rsidRPr="00CD1789" w:rsidRDefault="0042775B" w:rsidP="00CD1789">
            <w:pPr>
              <w:jc w:val="center"/>
              <w:rPr>
                <w:rFonts w:ascii="Times New Roman" w:hAnsi="Times New Roman"/>
                <w:b/>
                <w:bCs/>
                <w:sz w:val="24"/>
                <w:szCs w:val="24"/>
              </w:rPr>
            </w:pPr>
            <w:r w:rsidRPr="00CD1789">
              <w:rPr>
                <w:rFonts w:ascii="Times New Roman" w:hAnsi="Times New Roman"/>
                <w:b/>
                <w:bCs/>
                <w:sz w:val="24"/>
                <w:szCs w:val="24"/>
              </w:rPr>
              <w:t>Формы внеаудиторной самостоятельной работы</w:t>
            </w:r>
          </w:p>
        </w:tc>
      </w:tr>
      <w:tr w:rsidR="00E666D5" w:rsidRPr="00C80361" w14:paraId="4B1BA2CD" w14:textId="77777777" w:rsidTr="00A71F70">
        <w:tc>
          <w:tcPr>
            <w:tcW w:w="1331" w:type="pct"/>
            <w:shd w:val="clear" w:color="auto" w:fill="auto"/>
          </w:tcPr>
          <w:p w14:paraId="0AE1F3E9" w14:textId="77777777" w:rsidR="006E4EFE" w:rsidRPr="00C80361" w:rsidRDefault="006E4EFE" w:rsidP="006E4EFE">
            <w:pPr>
              <w:ind w:firstLine="0"/>
              <w:rPr>
                <w:rFonts w:ascii="Times New Roman" w:hAnsi="Times New Roman"/>
                <w:sz w:val="24"/>
                <w:szCs w:val="24"/>
              </w:rPr>
            </w:pPr>
            <w:r w:rsidRPr="00C80361">
              <w:rPr>
                <w:rFonts w:ascii="Times New Roman" w:hAnsi="Times New Roman"/>
                <w:sz w:val="24"/>
                <w:szCs w:val="24"/>
              </w:rPr>
              <w:t xml:space="preserve">Тема 1: </w:t>
            </w:r>
          </w:p>
          <w:p w14:paraId="00BCDE39" w14:textId="1956E559" w:rsidR="00E666D5" w:rsidRPr="00C80361" w:rsidRDefault="006E4EFE" w:rsidP="006E4EFE">
            <w:pPr>
              <w:ind w:firstLine="0"/>
              <w:rPr>
                <w:rFonts w:ascii="Times New Roman" w:hAnsi="Times New Roman"/>
                <w:sz w:val="24"/>
                <w:szCs w:val="24"/>
              </w:rPr>
            </w:pPr>
            <w:r w:rsidRPr="00C80361">
              <w:rPr>
                <w:rFonts w:ascii="Times New Roman" w:hAnsi="Times New Roman"/>
                <w:sz w:val="24"/>
                <w:szCs w:val="24"/>
              </w:rPr>
              <w:t>«Корпоративные информационные системы производственно-хозяйственного контура»</w:t>
            </w:r>
          </w:p>
        </w:tc>
        <w:tc>
          <w:tcPr>
            <w:tcW w:w="1999" w:type="pct"/>
            <w:shd w:val="clear" w:color="auto" w:fill="auto"/>
          </w:tcPr>
          <w:p w14:paraId="06A82663" w14:textId="3E65216C" w:rsidR="006E4EFE" w:rsidRPr="00C80361" w:rsidRDefault="0064430C" w:rsidP="0064430C">
            <w:pPr>
              <w:pStyle w:val="21"/>
              <w:spacing w:line="240" w:lineRule="auto"/>
              <w:contextualSpacing/>
              <w:rPr>
                <w:rFonts w:ascii="Times New Roman" w:hAnsi="Times New Roman"/>
                <w:b w:val="0"/>
                <w:i w:val="0"/>
                <w:iCs/>
                <w:sz w:val="24"/>
                <w:szCs w:val="24"/>
              </w:rPr>
            </w:pPr>
            <w:r w:rsidRPr="00C80361">
              <w:rPr>
                <w:rFonts w:ascii="Times New Roman" w:hAnsi="Times New Roman"/>
                <w:b w:val="0"/>
                <w:i w:val="0"/>
                <w:iCs/>
                <w:sz w:val="24"/>
                <w:szCs w:val="24"/>
              </w:rPr>
              <w:t xml:space="preserve">Изменение роли </w:t>
            </w:r>
            <w:r w:rsidR="006E4EFE" w:rsidRPr="00C80361">
              <w:rPr>
                <w:rFonts w:ascii="Times New Roman" w:hAnsi="Times New Roman"/>
                <w:b w:val="0"/>
                <w:i w:val="0"/>
                <w:iCs/>
                <w:sz w:val="24"/>
                <w:szCs w:val="24"/>
              </w:rPr>
              <w:t>КИС</w:t>
            </w:r>
            <w:r w:rsidRPr="00C80361">
              <w:rPr>
                <w:rFonts w:ascii="Times New Roman" w:hAnsi="Times New Roman"/>
                <w:b w:val="0"/>
                <w:i w:val="0"/>
                <w:iCs/>
                <w:sz w:val="24"/>
                <w:szCs w:val="24"/>
              </w:rPr>
              <w:t xml:space="preserve"> в бизнесе, изменение роли ИТ службы</w:t>
            </w:r>
            <w:r w:rsidR="006E4EFE" w:rsidRPr="00C80361">
              <w:rPr>
                <w:rFonts w:ascii="Times New Roman" w:hAnsi="Times New Roman"/>
                <w:b w:val="0"/>
                <w:i w:val="0"/>
                <w:iCs/>
                <w:sz w:val="24"/>
                <w:szCs w:val="24"/>
              </w:rPr>
              <w:t xml:space="preserve"> в компании</w:t>
            </w:r>
            <w:r w:rsidRPr="00C80361">
              <w:rPr>
                <w:rFonts w:ascii="Times New Roman" w:hAnsi="Times New Roman"/>
                <w:b w:val="0"/>
                <w:i w:val="0"/>
                <w:iCs/>
                <w:sz w:val="24"/>
                <w:szCs w:val="24"/>
              </w:rPr>
              <w:t>.</w:t>
            </w:r>
            <w:r w:rsidR="006E4EFE" w:rsidRPr="00C80361">
              <w:rPr>
                <w:rFonts w:ascii="Times New Roman" w:hAnsi="Times New Roman"/>
                <w:b w:val="0"/>
                <w:i w:val="0"/>
                <w:iCs/>
                <w:sz w:val="24"/>
                <w:szCs w:val="24"/>
              </w:rPr>
              <w:t xml:space="preserve"> Принципы реализации ИТ-стратегии, пирамида потребностей предприятия или организации в ИТ.</w:t>
            </w:r>
          </w:p>
          <w:p w14:paraId="68A5DFAF" w14:textId="68B607AB" w:rsidR="00E666D5" w:rsidRPr="00C80361" w:rsidRDefault="006E4EFE" w:rsidP="006E4EFE">
            <w:pPr>
              <w:pStyle w:val="21"/>
              <w:spacing w:line="240" w:lineRule="auto"/>
              <w:contextualSpacing/>
              <w:rPr>
                <w:rFonts w:ascii="Times New Roman" w:hAnsi="Times New Roman"/>
                <w:sz w:val="24"/>
                <w:szCs w:val="24"/>
              </w:rPr>
            </w:pPr>
            <w:r w:rsidRPr="00C80361">
              <w:rPr>
                <w:rFonts w:ascii="Times New Roman" w:hAnsi="Times New Roman"/>
                <w:b w:val="0"/>
                <w:i w:val="0"/>
                <w:iCs/>
                <w:sz w:val="24"/>
                <w:szCs w:val="24"/>
              </w:rPr>
              <w:t>Основные факторы обеспечения эффективности бизнеса на основе внедрения КИС Проблемы построения корпоративных информационных систем.</w:t>
            </w:r>
          </w:p>
        </w:tc>
        <w:tc>
          <w:tcPr>
            <w:tcW w:w="1670" w:type="pct"/>
          </w:tcPr>
          <w:p w14:paraId="308D1624" w14:textId="13E37104" w:rsidR="006E4EFE" w:rsidRPr="00C80361" w:rsidRDefault="00E666D5" w:rsidP="0064430C">
            <w:pPr>
              <w:keepNext/>
              <w:ind w:firstLine="0"/>
              <w:rPr>
                <w:rFonts w:ascii="Times New Roman" w:hAnsi="Times New Roman"/>
                <w:sz w:val="24"/>
                <w:szCs w:val="24"/>
              </w:rPr>
            </w:pPr>
            <w:r w:rsidRPr="00C80361">
              <w:rPr>
                <w:rFonts w:ascii="Times New Roman" w:hAnsi="Times New Roman"/>
                <w:sz w:val="24"/>
                <w:szCs w:val="24"/>
              </w:rPr>
              <w:t xml:space="preserve">Подготовка сообщения </w:t>
            </w:r>
            <w:r w:rsidR="008C2A5D" w:rsidRPr="00C80361">
              <w:rPr>
                <w:rFonts w:ascii="Times New Roman" w:hAnsi="Times New Roman"/>
                <w:sz w:val="24"/>
                <w:szCs w:val="24"/>
              </w:rPr>
              <w:t>на занятии</w:t>
            </w:r>
            <w:r w:rsidRPr="00C80361">
              <w:rPr>
                <w:rFonts w:ascii="Times New Roman" w:hAnsi="Times New Roman"/>
                <w:sz w:val="24"/>
                <w:szCs w:val="24"/>
              </w:rPr>
              <w:t xml:space="preserve"> (командная работа), анализ нормативных документов</w:t>
            </w:r>
          </w:p>
          <w:p w14:paraId="3E833882" w14:textId="1C4B01C5" w:rsidR="00E666D5" w:rsidRPr="00C80361" w:rsidRDefault="00E666D5" w:rsidP="006E4EFE">
            <w:pPr>
              <w:keepNext/>
              <w:ind w:firstLine="0"/>
              <w:rPr>
                <w:rFonts w:ascii="Times New Roman" w:hAnsi="Times New Roman"/>
                <w:sz w:val="24"/>
                <w:szCs w:val="24"/>
              </w:rPr>
            </w:pPr>
          </w:p>
        </w:tc>
      </w:tr>
      <w:tr w:rsidR="00E666D5" w:rsidRPr="00C80361" w14:paraId="6CE7DB8F" w14:textId="77777777" w:rsidTr="00A71F70">
        <w:tc>
          <w:tcPr>
            <w:tcW w:w="1331" w:type="pct"/>
            <w:shd w:val="clear" w:color="auto" w:fill="auto"/>
          </w:tcPr>
          <w:p w14:paraId="78B52479" w14:textId="77AA317A" w:rsidR="00E666D5" w:rsidRPr="00C80361" w:rsidRDefault="00E666D5" w:rsidP="0064430C">
            <w:pPr>
              <w:ind w:firstLine="0"/>
              <w:rPr>
                <w:rFonts w:ascii="Times New Roman" w:hAnsi="Times New Roman"/>
                <w:sz w:val="24"/>
                <w:szCs w:val="24"/>
              </w:rPr>
            </w:pPr>
            <w:r w:rsidRPr="00C80361">
              <w:rPr>
                <w:rFonts w:ascii="Times New Roman" w:hAnsi="Times New Roman"/>
                <w:sz w:val="24"/>
                <w:szCs w:val="24"/>
              </w:rPr>
              <w:t xml:space="preserve">Тема </w:t>
            </w:r>
            <w:r w:rsidR="00991BB8" w:rsidRPr="00C80361">
              <w:rPr>
                <w:rFonts w:ascii="Times New Roman" w:hAnsi="Times New Roman"/>
                <w:sz w:val="24"/>
                <w:szCs w:val="24"/>
              </w:rPr>
              <w:t>2</w:t>
            </w:r>
            <w:r w:rsidRPr="00C80361">
              <w:rPr>
                <w:rFonts w:ascii="Times New Roman" w:hAnsi="Times New Roman"/>
                <w:sz w:val="24"/>
                <w:szCs w:val="24"/>
              </w:rPr>
              <w:t xml:space="preserve">: </w:t>
            </w:r>
          </w:p>
          <w:p w14:paraId="7E416890" w14:textId="30BFABB5" w:rsidR="00E666D5" w:rsidRPr="00C80361" w:rsidRDefault="00BA3054" w:rsidP="0064430C">
            <w:pPr>
              <w:ind w:firstLine="0"/>
              <w:rPr>
                <w:rFonts w:ascii="Times New Roman" w:hAnsi="Times New Roman"/>
                <w:sz w:val="24"/>
                <w:szCs w:val="24"/>
              </w:rPr>
            </w:pPr>
            <w:r w:rsidRPr="00C80361">
              <w:rPr>
                <w:rFonts w:ascii="Times New Roman" w:hAnsi="Times New Roman"/>
                <w:bCs/>
                <w:iCs/>
                <w:sz w:val="24"/>
                <w:szCs w:val="24"/>
              </w:rPr>
              <w:t>Рынок корпоративных информационных систем</w:t>
            </w:r>
          </w:p>
        </w:tc>
        <w:tc>
          <w:tcPr>
            <w:tcW w:w="1999" w:type="pct"/>
            <w:shd w:val="clear" w:color="auto" w:fill="auto"/>
          </w:tcPr>
          <w:p w14:paraId="6BEC53D2" w14:textId="092A6791" w:rsidR="00B458CF" w:rsidRPr="00C80361" w:rsidRDefault="00B458CF" w:rsidP="00C80361">
            <w:pPr>
              <w:keepNext/>
              <w:ind w:firstLine="0"/>
              <w:rPr>
                <w:rFonts w:ascii="Times New Roman" w:hAnsi="Times New Roman"/>
                <w:iCs/>
                <w:sz w:val="24"/>
                <w:szCs w:val="24"/>
              </w:rPr>
            </w:pPr>
            <w:r w:rsidRPr="00C80361">
              <w:rPr>
                <w:rFonts w:ascii="Times New Roman" w:hAnsi="Times New Roman"/>
                <w:iCs/>
                <w:sz w:val="24"/>
                <w:szCs w:val="24"/>
              </w:rPr>
              <w:t>Состояние рынка программного обеспечения по автоматизации деятельности</w:t>
            </w:r>
            <w:r w:rsidR="00C80361">
              <w:rPr>
                <w:rFonts w:ascii="Times New Roman" w:hAnsi="Times New Roman"/>
                <w:iCs/>
                <w:sz w:val="24"/>
                <w:szCs w:val="24"/>
              </w:rPr>
              <w:t xml:space="preserve"> </w:t>
            </w:r>
            <w:r w:rsidRPr="00C80361">
              <w:rPr>
                <w:rFonts w:ascii="Times New Roman" w:hAnsi="Times New Roman"/>
                <w:iCs/>
                <w:sz w:val="24"/>
                <w:szCs w:val="24"/>
              </w:rPr>
              <w:t>организаций.</w:t>
            </w:r>
          </w:p>
          <w:p w14:paraId="3772EF9D" w14:textId="2593A219" w:rsidR="00B458CF" w:rsidRPr="00C80361" w:rsidRDefault="00B458CF" w:rsidP="00B458CF">
            <w:pPr>
              <w:keepNext/>
              <w:ind w:firstLine="0"/>
              <w:rPr>
                <w:rFonts w:ascii="Times New Roman" w:hAnsi="Times New Roman"/>
                <w:iCs/>
                <w:sz w:val="24"/>
                <w:szCs w:val="24"/>
              </w:rPr>
            </w:pPr>
            <w:r w:rsidRPr="00C80361">
              <w:rPr>
                <w:rFonts w:ascii="Times New Roman" w:hAnsi="Times New Roman"/>
                <w:iCs/>
                <w:sz w:val="24"/>
                <w:szCs w:val="24"/>
              </w:rPr>
              <w:t>Основные участники рынка информационных технологий и корпоративных информационных систем</w:t>
            </w:r>
          </w:p>
          <w:p w14:paraId="1A52858C" w14:textId="6458A1E3" w:rsidR="00BA3054" w:rsidRPr="00C80361" w:rsidRDefault="00BA3054" w:rsidP="00BA3054">
            <w:pPr>
              <w:pStyle w:val="21"/>
              <w:spacing w:line="240" w:lineRule="auto"/>
              <w:contextualSpacing/>
              <w:rPr>
                <w:rFonts w:ascii="Times New Roman" w:hAnsi="Times New Roman"/>
                <w:b w:val="0"/>
                <w:i w:val="0"/>
                <w:iCs/>
                <w:sz w:val="24"/>
                <w:szCs w:val="24"/>
              </w:rPr>
            </w:pPr>
            <w:r w:rsidRPr="00C80361">
              <w:rPr>
                <w:rFonts w:ascii="Times New Roman" w:hAnsi="Times New Roman"/>
                <w:b w:val="0"/>
                <w:i w:val="0"/>
                <w:iCs/>
                <w:sz w:val="24"/>
                <w:szCs w:val="24"/>
              </w:rPr>
              <w:t>Лидеры мирового рынка корпоративных информационных систем.</w:t>
            </w:r>
          </w:p>
          <w:p w14:paraId="6AD9FB49" w14:textId="7C5691C6" w:rsidR="00BA3054" w:rsidRPr="00C80361" w:rsidRDefault="00BA3054" w:rsidP="00BA3054">
            <w:pPr>
              <w:pStyle w:val="21"/>
              <w:spacing w:line="240" w:lineRule="auto"/>
              <w:contextualSpacing/>
              <w:rPr>
                <w:rFonts w:ascii="Times New Roman" w:hAnsi="Times New Roman"/>
                <w:b w:val="0"/>
                <w:i w:val="0"/>
                <w:iCs/>
                <w:sz w:val="24"/>
                <w:szCs w:val="24"/>
              </w:rPr>
            </w:pPr>
            <w:r w:rsidRPr="00C80361">
              <w:rPr>
                <w:rFonts w:ascii="Times New Roman" w:hAnsi="Times New Roman"/>
                <w:b w:val="0"/>
                <w:i w:val="0"/>
                <w:iCs/>
                <w:sz w:val="24"/>
                <w:szCs w:val="24"/>
              </w:rPr>
              <w:t>Игроки российского рынка корпоративных информационных систем.</w:t>
            </w:r>
          </w:p>
          <w:p w14:paraId="2E555134" w14:textId="6A5DE048" w:rsidR="00BA3054" w:rsidRPr="00C80361" w:rsidRDefault="00BA3054" w:rsidP="00B458CF">
            <w:pPr>
              <w:keepNext/>
              <w:ind w:firstLine="0"/>
              <w:rPr>
                <w:rFonts w:ascii="Times New Roman" w:hAnsi="Times New Roman"/>
                <w:sz w:val="24"/>
                <w:szCs w:val="24"/>
              </w:rPr>
            </w:pPr>
            <w:r w:rsidRPr="00C80361">
              <w:rPr>
                <w:rFonts w:ascii="Times New Roman" w:hAnsi="Times New Roman"/>
                <w:iCs/>
                <w:sz w:val="24"/>
                <w:szCs w:val="24"/>
              </w:rPr>
              <w:t>Отраслевая специфика корпоративных информационных систем.</w:t>
            </w:r>
          </w:p>
        </w:tc>
        <w:tc>
          <w:tcPr>
            <w:tcW w:w="1670" w:type="pct"/>
          </w:tcPr>
          <w:p w14:paraId="05D184D9" w14:textId="77777777" w:rsidR="008C2A5D" w:rsidRPr="00C80361" w:rsidRDefault="008C2A5D" w:rsidP="008C2A5D">
            <w:pPr>
              <w:keepNext/>
              <w:ind w:firstLine="0"/>
              <w:rPr>
                <w:rFonts w:ascii="Times New Roman" w:hAnsi="Times New Roman"/>
                <w:sz w:val="24"/>
                <w:szCs w:val="24"/>
              </w:rPr>
            </w:pPr>
            <w:r w:rsidRPr="00C80361">
              <w:rPr>
                <w:rFonts w:ascii="Times New Roman" w:hAnsi="Times New Roman"/>
                <w:sz w:val="24"/>
                <w:szCs w:val="24"/>
              </w:rPr>
              <w:t>Изучение материалов по теме и рекомендуемых разделов основной и дополнительной</w:t>
            </w:r>
          </w:p>
          <w:p w14:paraId="51E2330D" w14:textId="77777777" w:rsidR="008C2A5D" w:rsidRPr="00C80361" w:rsidRDefault="008C2A5D" w:rsidP="008C2A5D">
            <w:pPr>
              <w:keepNext/>
              <w:ind w:firstLine="0"/>
              <w:rPr>
                <w:rFonts w:ascii="Times New Roman" w:hAnsi="Times New Roman"/>
                <w:sz w:val="24"/>
                <w:szCs w:val="24"/>
              </w:rPr>
            </w:pPr>
            <w:r w:rsidRPr="00C80361">
              <w:rPr>
                <w:rFonts w:ascii="Times New Roman" w:hAnsi="Times New Roman"/>
                <w:sz w:val="24"/>
                <w:szCs w:val="24"/>
              </w:rPr>
              <w:t>литературы, интернет –</w:t>
            </w:r>
          </w:p>
          <w:p w14:paraId="6DCD58BB" w14:textId="77777777" w:rsidR="008C2A5D" w:rsidRPr="00C80361" w:rsidRDefault="008C2A5D" w:rsidP="008C2A5D">
            <w:pPr>
              <w:keepNext/>
              <w:ind w:firstLine="0"/>
              <w:rPr>
                <w:rFonts w:ascii="Times New Roman" w:hAnsi="Times New Roman"/>
                <w:sz w:val="24"/>
                <w:szCs w:val="24"/>
              </w:rPr>
            </w:pPr>
            <w:r w:rsidRPr="00C80361">
              <w:rPr>
                <w:rFonts w:ascii="Times New Roman" w:hAnsi="Times New Roman"/>
                <w:sz w:val="24"/>
                <w:szCs w:val="24"/>
              </w:rPr>
              <w:t>источников.</w:t>
            </w:r>
          </w:p>
          <w:p w14:paraId="4B1B2F06" w14:textId="6BAE644E" w:rsidR="00E666D5" w:rsidRPr="00C80361" w:rsidRDefault="008C2A5D" w:rsidP="008C2A5D">
            <w:pPr>
              <w:keepNext/>
              <w:ind w:firstLine="0"/>
              <w:rPr>
                <w:rFonts w:ascii="Times New Roman" w:hAnsi="Times New Roman"/>
                <w:sz w:val="24"/>
                <w:szCs w:val="24"/>
              </w:rPr>
            </w:pPr>
            <w:r w:rsidRPr="00C80361">
              <w:rPr>
                <w:rFonts w:ascii="Times New Roman" w:hAnsi="Times New Roman"/>
                <w:sz w:val="24"/>
                <w:szCs w:val="24"/>
              </w:rPr>
              <w:t>Подготовка к семинарской работе</w:t>
            </w:r>
          </w:p>
        </w:tc>
      </w:tr>
      <w:tr w:rsidR="00991BB8" w:rsidRPr="00C80361" w14:paraId="50686243" w14:textId="77777777" w:rsidTr="00A71F70">
        <w:tc>
          <w:tcPr>
            <w:tcW w:w="1331" w:type="pct"/>
            <w:shd w:val="clear" w:color="auto" w:fill="auto"/>
          </w:tcPr>
          <w:p w14:paraId="549FE255" w14:textId="77777777" w:rsidR="00991BB8" w:rsidRPr="00C80361" w:rsidRDefault="00991BB8" w:rsidP="0064430C">
            <w:pPr>
              <w:ind w:firstLine="0"/>
              <w:rPr>
                <w:rFonts w:ascii="Times New Roman" w:hAnsi="Times New Roman"/>
                <w:sz w:val="24"/>
                <w:szCs w:val="24"/>
              </w:rPr>
            </w:pPr>
            <w:r w:rsidRPr="00C80361">
              <w:rPr>
                <w:rFonts w:ascii="Times New Roman" w:hAnsi="Times New Roman"/>
                <w:sz w:val="24"/>
                <w:szCs w:val="24"/>
              </w:rPr>
              <w:t>Тема 3:</w:t>
            </w:r>
          </w:p>
          <w:p w14:paraId="471F2D95" w14:textId="4AB700F8" w:rsidR="00991BB8" w:rsidRPr="00C80361" w:rsidRDefault="00991BB8" w:rsidP="0064430C">
            <w:pPr>
              <w:ind w:firstLine="0"/>
              <w:rPr>
                <w:rFonts w:ascii="Times New Roman" w:hAnsi="Times New Roman"/>
                <w:sz w:val="24"/>
                <w:szCs w:val="24"/>
              </w:rPr>
            </w:pPr>
            <w:r w:rsidRPr="00C80361">
              <w:rPr>
                <w:rFonts w:ascii="Times New Roman" w:hAnsi="Times New Roman"/>
                <w:sz w:val="24"/>
                <w:szCs w:val="24"/>
              </w:rPr>
              <w:t>Современные подходы к комплексной автоматизации предприятий и корпораций</w:t>
            </w:r>
          </w:p>
        </w:tc>
        <w:tc>
          <w:tcPr>
            <w:tcW w:w="1999" w:type="pct"/>
            <w:shd w:val="clear" w:color="auto" w:fill="auto"/>
          </w:tcPr>
          <w:p w14:paraId="5B49283B" w14:textId="77777777" w:rsidR="00991BB8" w:rsidRPr="001F7DC1" w:rsidRDefault="00991BB8" w:rsidP="00991BB8">
            <w:pPr>
              <w:rPr>
                <w:rFonts w:ascii="Times New Roman" w:hAnsi="Times New Roman"/>
                <w:sz w:val="24"/>
                <w:szCs w:val="24"/>
              </w:rPr>
            </w:pPr>
            <w:r w:rsidRPr="001F7DC1">
              <w:rPr>
                <w:rFonts w:ascii="Times New Roman" w:hAnsi="Times New Roman"/>
                <w:sz w:val="24"/>
                <w:szCs w:val="24"/>
              </w:rPr>
              <w:t>Зарубежная и российская практика в задачах стратегического планирования ИТ: специфика, проблемы.</w:t>
            </w:r>
          </w:p>
          <w:p w14:paraId="12248267" w14:textId="7D6C55AB" w:rsidR="00991BB8" w:rsidRPr="00C80361" w:rsidRDefault="00991BB8" w:rsidP="00405309">
            <w:pPr>
              <w:keepNext/>
              <w:ind w:firstLine="0"/>
              <w:rPr>
                <w:rFonts w:ascii="Times New Roman" w:hAnsi="Times New Roman"/>
                <w:sz w:val="24"/>
                <w:szCs w:val="24"/>
              </w:rPr>
            </w:pPr>
            <w:r w:rsidRPr="001F7DC1">
              <w:rPr>
                <w:rFonts w:ascii="Times New Roman" w:hAnsi="Times New Roman"/>
                <w:sz w:val="24"/>
                <w:szCs w:val="24"/>
              </w:rPr>
              <w:t>Взаимосвязь роли ИТ и этапов развития экономики, повышение роли ИТ, появление новой инновационной функции ИТ.</w:t>
            </w:r>
            <w:r w:rsidR="00405309">
              <w:rPr>
                <w:rFonts w:ascii="Times New Roman" w:hAnsi="Times New Roman"/>
                <w:sz w:val="24"/>
                <w:szCs w:val="24"/>
              </w:rPr>
              <w:t xml:space="preserve"> </w:t>
            </w:r>
            <w:r w:rsidR="00405309" w:rsidRPr="00405309">
              <w:rPr>
                <w:rFonts w:ascii="Times New Roman" w:hAnsi="Times New Roman"/>
                <w:sz w:val="24"/>
                <w:szCs w:val="24"/>
              </w:rPr>
              <w:t>Цифровая трансформация компаний</w:t>
            </w:r>
          </w:p>
        </w:tc>
        <w:tc>
          <w:tcPr>
            <w:tcW w:w="1670" w:type="pct"/>
          </w:tcPr>
          <w:p w14:paraId="076ABF92" w14:textId="77777777" w:rsidR="00753DBE" w:rsidRPr="00C80361" w:rsidRDefault="00753DBE" w:rsidP="00753DBE">
            <w:pPr>
              <w:keepNext/>
              <w:ind w:firstLine="0"/>
              <w:rPr>
                <w:rFonts w:ascii="Times New Roman" w:hAnsi="Times New Roman"/>
                <w:sz w:val="24"/>
                <w:szCs w:val="24"/>
              </w:rPr>
            </w:pPr>
            <w:r w:rsidRPr="00C80361">
              <w:rPr>
                <w:rFonts w:ascii="Times New Roman" w:hAnsi="Times New Roman"/>
                <w:sz w:val="24"/>
                <w:szCs w:val="24"/>
              </w:rPr>
              <w:t>Изучение материалов по теме и рекомендуемых разделов основной и дополнительной</w:t>
            </w:r>
          </w:p>
          <w:p w14:paraId="2543E5FC" w14:textId="77777777" w:rsidR="00753DBE" w:rsidRPr="00C80361" w:rsidRDefault="00753DBE" w:rsidP="00753DBE">
            <w:pPr>
              <w:keepNext/>
              <w:ind w:firstLine="0"/>
              <w:rPr>
                <w:rFonts w:ascii="Times New Roman" w:hAnsi="Times New Roman"/>
                <w:sz w:val="24"/>
                <w:szCs w:val="24"/>
              </w:rPr>
            </w:pPr>
            <w:r w:rsidRPr="00C80361">
              <w:rPr>
                <w:rFonts w:ascii="Times New Roman" w:hAnsi="Times New Roman"/>
                <w:sz w:val="24"/>
                <w:szCs w:val="24"/>
              </w:rPr>
              <w:t>литературы, интернет –</w:t>
            </w:r>
          </w:p>
          <w:p w14:paraId="38DAB2E3" w14:textId="77777777" w:rsidR="00753DBE" w:rsidRPr="00C80361" w:rsidRDefault="00753DBE" w:rsidP="00753DBE">
            <w:pPr>
              <w:keepNext/>
              <w:ind w:firstLine="0"/>
              <w:rPr>
                <w:rFonts w:ascii="Times New Roman" w:hAnsi="Times New Roman"/>
                <w:sz w:val="24"/>
                <w:szCs w:val="24"/>
              </w:rPr>
            </w:pPr>
            <w:r w:rsidRPr="00C80361">
              <w:rPr>
                <w:rFonts w:ascii="Times New Roman" w:hAnsi="Times New Roman"/>
                <w:sz w:val="24"/>
                <w:szCs w:val="24"/>
              </w:rPr>
              <w:t>источников.</w:t>
            </w:r>
          </w:p>
          <w:p w14:paraId="1DAB51A8" w14:textId="390D8D1A" w:rsidR="00991BB8" w:rsidRPr="00C80361" w:rsidRDefault="00753DBE" w:rsidP="00753DBE">
            <w:pPr>
              <w:keepNext/>
              <w:ind w:firstLine="0"/>
              <w:rPr>
                <w:rFonts w:ascii="Times New Roman" w:hAnsi="Times New Roman"/>
                <w:sz w:val="24"/>
                <w:szCs w:val="24"/>
              </w:rPr>
            </w:pPr>
            <w:r w:rsidRPr="00C80361">
              <w:rPr>
                <w:rFonts w:ascii="Times New Roman" w:hAnsi="Times New Roman"/>
                <w:sz w:val="24"/>
                <w:szCs w:val="24"/>
              </w:rPr>
              <w:t>Подготовка к семинарской работе</w:t>
            </w:r>
          </w:p>
        </w:tc>
      </w:tr>
      <w:tr w:rsidR="00E666D5" w:rsidRPr="00C80361" w14:paraId="6A736450" w14:textId="77777777" w:rsidTr="00A71F70">
        <w:tc>
          <w:tcPr>
            <w:tcW w:w="1331" w:type="pct"/>
            <w:shd w:val="clear" w:color="auto" w:fill="auto"/>
          </w:tcPr>
          <w:p w14:paraId="68718A86" w14:textId="77777777" w:rsidR="006E4EFE" w:rsidRPr="00C80361" w:rsidRDefault="006E4EFE" w:rsidP="006E4EFE">
            <w:pPr>
              <w:ind w:firstLine="0"/>
              <w:rPr>
                <w:rFonts w:ascii="Times New Roman" w:hAnsi="Times New Roman"/>
                <w:sz w:val="24"/>
                <w:szCs w:val="24"/>
              </w:rPr>
            </w:pPr>
            <w:r w:rsidRPr="00C80361">
              <w:rPr>
                <w:rFonts w:ascii="Times New Roman" w:hAnsi="Times New Roman"/>
                <w:sz w:val="24"/>
                <w:szCs w:val="24"/>
              </w:rPr>
              <w:lastRenderedPageBreak/>
              <w:t>Тема 4:</w:t>
            </w:r>
          </w:p>
          <w:p w14:paraId="16C14558" w14:textId="34A96466" w:rsidR="00E666D5" w:rsidRPr="00C80361" w:rsidRDefault="006E4EFE" w:rsidP="006E4EFE">
            <w:pPr>
              <w:ind w:firstLine="0"/>
              <w:rPr>
                <w:rFonts w:ascii="Times New Roman" w:hAnsi="Times New Roman"/>
                <w:sz w:val="24"/>
                <w:szCs w:val="24"/>
              </w:rPr>
            </w:pPr>
            <w:r w:rsidRPr="00C80361">
              <w:rPr>
                <w:rFonts w:ascii="Times New Roman" w:hAnsi="Times New Roman"/>
                <w:bCs/>
                <w:iCs/>
                <w:sz w:val="24"/>
                <w:szCs w:val="24"/>
              </w:rPr>
              <w:t>Корпоративные информационные системы на платформе 1С:Предприятие</w:t>
            </w:r>
          </w:p>
        </w:tc>
        <w:tc>
          <w:tcPr>
            <w:tcW w:w="1999" w:type="pct"/>
            <w:shd w:val="clear" w:color="auto" w:fill="auto"/>
          </w:tcPr>
          <w:p w14:paraId="7B9B3B9C" w14:textId="77777777" w:rsidR="00E666D5" w:rsidRPr="00C80361" w:rsidRDefault="006E4EFE" w:rsidP="006E4EFE">
            <w:pPr>
              <w:ind w:firstLine="0"/>
              <w:rPr>
                <w:rFonts w:ascii="Times New Roman" w:hAnsi="Times New Roman"/>
                <w:sz w:val="24"/>
                <w:szCs w:val="24"/>
              </w:rPr>
            </w:pPr>
            <w:r w:rsidRPr="00C80361">
              <w:rPr>
                <w:rFonts w:ascii="Times New Roman" w:hAnsi="Times New Roman"/>
                <w:sz w:val="24"/>
                <w:szCs w:val="24"/>
              </w:rPr>
              <w:t>Подходы к хранению информации в приложениях на платформе «1</w:t>
            </w:r>
            <w:proofErr w:type="gramStart"/>
            <w:r w:rsidRPr="00C80361">
              <w:rPr>
                <w:rFonts w:ascii="Times New Roman" w:hAnsi="Times New Roman"/>
                <w:sz w:val="24"/>
                <w:szCs w:val="24"/>
              </w:rPr>
              <w:t>С:Предприятие</w:t>
            </w:r>
            <w:proofErr w:type="gramEnd"/>
            <w:r w:rsidRPr="00C80361">
              <w:rPr>
                <w:rFonts w:ascii="Times New Roman" w:hAnsi="Times New Roman"/>
                <w:sz w:val="24"/>
                <w:szCs w:val="24"/>
              </w:rPr>
              <w:t>»</w:t>
            </w:r>
          </w:p>
          <w:p w14:paraId="1C35D15D" w14:textId="44DB4B88" w:rsidR="006E4EFE" w:rsidRPr="00C80361" w:rsidRDefault="006E4EFE" w:rsidP="006E4EFE">
            <w:pPr>
              <w:ind w:firstLine="0"/>
              <w:rPr>
                <w:rFonts w:ascii="Times New Roman" w:hAnsi="Times New Roman"/>
                <w:sz w:val="24"/>
                <w:szCs w:val="24"/>
              </w:rPr>
            </w:pPr>
            <w:r w:rsidRPr="00C80361">
              <w:rPr>
                <w:rFonts w:ascii="Times New Roman" w:hAnsi="Times New Roman"/>
                <w:sz w:val="24"/>
                <w:szCs w:val="24"/>
              </w:rPr>
              <w:t>Реализация в корпоративных информационных системах задач</w:t>
            </w:r>
          </w:p>
          <w:p w14:paraId="7E9FD546" w14:textId="77777777" w:rsidR="006E4EFE" w:rsidRPr="00C80361" w:rsidRDefault="006E4EFE" w:rsidP="006E4EFE">
            <w:pPr>
              <w:ind w:firstLine="0"/>
              <w:rPr>
                <w:rFonts w:ascii="Times New Roman" w:hAnsi="Times New Roman"/>
                <w:sz w:val="24"/>
                <w:szCs w:val="24"/>
              </w:rPr>
            </w:pPr>
            <w:r w:rsidRPr="00C80361">
              <w:rPr>
                <w:rFonts w:ascii="Times New Roman" w:hAnsi="Times New Roman"/>
                <w:sz w:val="24"/>
                <w:szCs w:val="24"/>
              </w:rPr>
              <w:t>бухгалтерского учета</w:t>
            </w:r>
          </w:p>
          <w:p w14:paraId="09920ED2" w14:textId="77777777" w:rsidR="006E4EFE" w:rsidRPr="00C80361" w:rsidRDefault="006E4EFE" w:rsidP="006E4EFE">
            <w:pPr>
              <w:ind w:firstLine="0"/>
              <w:rPr>
                <w:rFonts w:ascii="Times New Roman" w:hAnsi="Times New Roman"/>
                <w:sz w:val="24"/>
                <w:szCs w:val="24"/>
              </w:rPr>
            </w:pPr>
            <w:r w:rsidRPr="00C80361">
              <w:rPr>
                <w:rFonts w:ascii="Times New Roman" w:hAnsi="Times New Roman"/>
                <w:sz w:val="24"/>
                <w:szCs w:val="24"/>
              </w:rPr>
              <w:t>Технология реализации и основные понятия сложных периодических расчетов в корпоративных информационных системах на платформе «1</w:t>
            </w:r>
            <w:proofErr w:type="gramStart"/>
            <w:r w:rsidRPr="00C80361">
              <w:rPr>
                <w:rFonts w:ascii="Times New Roman" w:hAnsi="Times New Roman"/>
                <w:sz w:val="24"/>
                <w:szCs w:val="24"/>
              </w:rPr>
              <w:t>С:Предприятие</w:t>
            </w:r>
            <w:proofErr w:type="gramEnd"/>
            <w:r w:rsidRPr="00C80361">
              <w:rPr>
                <w:rFonts w:ascii="Times New Roman" w:hAnsi="Times New Roman"/>
                <w:sz w:val="24"/>
                <w:szCs w:val="24"/>
              </w:rPr>
              <w:t>»</w:t>
            </w:r>
          </w:p>
          <w:p w14:paraId="0F8E090E" w14:textId="4A8453B8" w:rsidR="006E4EFE" w:rsidRPr="00C80361" w:rsidRDefault="006E4EFE" w:rsidP="006E4EFE">
            <w:pPr>
              <w:ind w:firstLine="0"/>
              <w:rPr>
                <w:rFonts w:ascii="Times New Roman" w:hAnsi="Times New Roman"/>
                <w:sz w:val="24"/>
                <w:szCs w:val="24"/>
              </w:rPr>
            </w:pPr>
            <w:r w:rsidRPr="00C80361">
              <w:rPr>
                <w:rFonts w:ascii="Times New Roman" w:hAnsi="Times New Roman"/>
                <w:sz w:val="24"/>
                <w:szCs w:val="24"/>
              </w:rPr>
              <w:t>Разработка запросов с параметрами. Выборка данных из двух и более таблиц. Алгоритмы обработки данных коллекций значений, справочников и документов.</w:t>
            </w:r>
          </w:p>
        </w:tc>
        <w:tc>
          <w:tcPr>
            <w:tcW w:w="1670" w:type="pct"/>
          </w:tcPr>
          <w:p w14:paraId="2B91273B" w14:textId="77777777" w:rsidR="00753DBE" w:rsidRPr="00C80361" w:rsidRDefault="00753DBE" w:rsidP="00753DBE">
            <w:pPr>
              <w:keepNext/>
              <w:ind w:firstLine="0"/>
              <w:rPr>
                <w:rFonts w:ascii="Times New Roman" w:hAnsi="Times New Roman"/>
                <w:sz w:val="24"/>
                <w:szCs w:val="24"/>
              </w:rPr>
            </w:pPr>
            <w:r w:rsidRPr="00C80361">
              <w:rPr>
                <w:rFonts w:ascii="Times New Roman" w:hAnsi="Times New Roman"/>
                <w:sz w:val="24"/>
                <w:szCs w:val="24"/>
              </w:rPr>
              <w:t>Изучение материалов по теме и рекомендуемых разделов основной и дополнительной</w:t>
            </w:r>
          </w:p>
          <w:p w14:paraId="7A9AC1BF" w14:textId="77777777" w:rsidR="00753DBE" w:rsidRPr="00C80361" w:rsidRDefault="00753DBE" w:rsidP="00753DBE">
            <w:pPr>
              <w:keepNext/>
              <w:ind w:firstLine="0"/>
              <w:rPr>
                <w:rFonts w:ascii="Times New Roman" w:hAnsi="Times New Roman"/>
                <w:sz w:val="24"/>
                <w:szCs w:val="24"/>
              </w:rPr>
            </w:pPr>
            <w:r w:rsidRPr="00C80361">
              <w:rPr>
                <w:rFonts w:ascii="Times New Roman" w:hAnsi="Times New Roman"/>
                <w:sz w:val="24"/>
                <w:szCs w:val="24"/>
              </w:rPr>
              <w:t>литературы, интернет –</w:t>
            </w:r>
          </w:p>
          <w:p w14:paraId="1E07A8E3" w14:textId="77777777" w:rsidR="00753DBE" w:rsidRPr="00C80361" w:rsidRDefault="00753DBE" w:rsidP="00753DBE">
            <w:pPr>
              <w:keepNext/>
              <w:ind w:firstLine="0"/>
              <w:rPr>
                <w:rFonts w:ascii="Times New Roman" w:hAnsi="Times New Roman"/>
                <w:sz w:val="24"/>
                <w:szCs w:val="24"/>
              </w:rPr>
            </w:pPr>
            <w:r w:rsidRPr="00C80361">
              <w:rPr>
                <w:rFonts w:ascii="Times New Roman" w:hAnsi="Times New Roman"/>
                <w:sz w:val="24"/>
                <w:szCs w:val="24"/>
              </w:rPr>
              <w:t>источников.</w:t>
            </w:r>
          </w:p>
          <w:p w14:paraId="56FE0785" w14:textId="18B87D39" w:rsidR="00E666D5" w:rsidRPr="00C80361" w:rsidRDefault="0064430C" w:rsidP="00753DBE">
            <w:pPr>
              <w:keepNext/>
              <w:ind w:firstLine="0"/>
              <w:rPr>
                <w:rFonts w:ascii="Times New Roman" w:hAnsi="Times New Roman"/>
                <w:sz w:val="24"/>
                <w:szCs w:val="24"/>
              </w:rPr>
            </w:pPr>
            <w:r w:rsidRPr="00C80361">
              <w:rPr>
                <w:rFonts w:ascii="Times New Roman" w:hAnsi="Times New Roman"/>
                <w:sz w:val="24"/>
                <w:szCs w:val="24"/>
              </w:rPr>
              <w:t>Подготовка контрольной работы.</w:t>
            </w:r>
          </w:p>
        </w:tc>
      </w:tr>
      <w:tr w:rsidR="0064430C" w:rsidRPr="00C80361" w14:paraId="588C6B2D" w14:textId="77777777" w:rsidTr="00A71F70">
        <w:tc>
          <w:tcPr>
            <w:tcW w:w="1331" w:type="pct"/>
            <w:shd w:val="clear" w:color="auto" w:fill="auto"/>
          </w:tcPr>
          <w:p w14:paraId="20BB1033" w14:textId="77777777" w:rsidR="006E4EFE" w:rsidRPr="00C80361" w:rsidRDefault="006E4EFE" w:rsidP="006E4EFE">
            <w:pPr>
              <w:ind w:firstLine="0"/>
              <w:rPr>
                <w:rFonts w:ascii="Times New Roman" w:hAnsi="Times New Roman"/>
                <w:sz w:val="24"/>
                <w:szCs w:val="24"/>
              </w:rPr>
            </w:pPr>
            <w:r w:rsidRPr="00C80361">
              <w:rPr>
                <w:rFonts w:ascii="Times New Roman" w:hAnsi="Times New Roman"/>
                <w:sz w:val="24"/>
                <w:szCs w:val="24"/>
              </w:rPr>
              <w:t>Тема 5:</w:t>
            </w:r>
          </w:p>
          <w:p w14:paraId="0EF0767A" w14:textId="436931E5" w:rsidR="0064430C" w:rsidRPr="00C80361" w:rsidRDefault="006E4EFE" w:rsidP="006E4EFE">
            <w:pPr>
              <w:ind w:firstLine="0"/>
              <w:rPr>
                <w:rFonts w:ascii="Times New Roman" w:hAnsi="Times New Roman"/>
                <w:sz w:val="24"/>
                <w:szCs w:val="24"/>
              </w:rPr>
            </w:pPr>
            <w:r w:rsidRPr="00C80361">
              <w:rPr>
                <w:rFonts w:ascii="Times New Roman" w:hAnsi="Times New Roman"/>
                <w:sz w:val="24"/>
                <w:szCs w:val="24"/>
              </w:rPr>
              <w:t>Комплексная информационная система «</w:t>
            </w:r>
            <w:bookmarkStart w:id="23" w:name="_Hlk152090263"/>
            <w:r w:rsidRPr="00C80361">
              <w:rPr>
                <w:rFonts w:ascii="Times New Roman" w:hAnsi="Times New Roman"/>
                <w:sz w:val="24"/>
                <w:szCs w:val="24"/>
              </w:rPr>
              <w:t>Галактика ERP</w:t>
            </w:r>
            <w:bookmarkEnd w:id="23"/>
            <w:r w:rsidRPr="00C80361">
              <w:rPr>
                <w:rFonts w:ascii="Times New Roman" w:hAnsi="Times New Roman"/>
                <w:sz w:val="24"/>
                <w:szCs w:val="24"/>
              </w:rPr>
              <w:t>»</w:t>
            </w:r>
          </w:p>
        </w:tc>
        <w:tc>
          <w:tcPr>
            <w:tcW w:w="1999" w:type="pct"/>
            <w:shd w:val="clear" w:color="auto" w:fill="auto"/>
          </w:tcPr>
          <w:p w14:paraId="034645E8" w14:textId="77777777" w:rsidR="0064430C" w:rsidRPr="00274608" w:rsidRDefault="00EF5D66" w:rsidP="0064430C">
            <w:pPr>
              <w:ind w:firstLine="0"/>
              <w:textAlignment w:val="baseline"/>
              <w:rPr>
                <w:rFonts w:ascii="Times New Roman" w:hAnsi="Times New Roman"/>
                <w:sz w:val="24"/>
                <w:szCs w:val="24"/>
              </w:rPr>
            </w:pPr>
            <w:r w:rsidRPr="00C80361">
              <w:rPr>
                <w:rFonts w:ascii="Times New Roman" w:hAnsi="Times New Roman"/>
                <w:sz w:val="24"/>
                <w:szCs w:val="24"/>
              </w:rPr>
              <w:t xml:space="preserve">Принципы создания и требования к корпоративной информационной системе Галактика </w:t>
            </w:r>
            <w:r w:rsidRPr="00C80361">
              <w:rPr>
                <w:rFonts w:ascii="Times New Roman" w:hAnsi="Times New Roman"/>
                <w:sz w:val="24"/>
                <w:szCs w:val="24"/>
                <w:lang w:val="en-US"/>
              </w:rPr>
              <w:t>ERP</w:t>
            </w:r>
          </w:p>
          <w:p w14:paraId="39FDE3FD" w14:textId="154B3B2E" w:rsidR="00C80361" w:rsidRPr="00C80361" w:rsidRDefault="00C80361" w:rsidP="00405309">
            <w:pPr>
              <w:ind w:firstLine="0"/>
              <w:textAlignment w:val="baseline"/>
              <w:rPr>
                <w:rFonts w:ascii="Times New Roman" w:hAnsi="Times New Roman"/>
                <w:sz w:val="24"/>
                <w:szCs w:val="24"/>
              </w:rPr>
            </w:pPr>
            <w:r w:rsidRPr="00C80361">
              <w:rPr>
                <w:rFonts w:ascii="Times New Roman" w:hAnsi="Times New Roman"/>
                <w:sz w:val="24"/>
                <w:szCs w:val="24"/>
              </w:rPr>
              <w:t>Какие характерным требованиям отвечает корпоративная информационная система Галактика ERP</w:t>
            </w:r>
            <w:r w:rsidR="00405309">
              <w:rPr>
                <w:rFonts w:ascii="Times New Roman" w:hAnsi="Times New Roman"/>
                <w:sz w:val="24"/>
                <w:szCs w:val="24"/>
              </w:rPr>
              <w:t xml:space="preserve">. </w:t>
            </w:r>
            <w:r w:rsidRPr="00C80361">
              <w:rPr>
                <w:rFonts w:ascii="Times New Roman" w:hAnsi="Times New Roman"/>
                <w:sz w:val="24"/>
                <w:szCs w:val="24"/>
              </w:rPr>
              <w:t>Охарактеризуйте контур административного управления в целом</w:t>
            </w:r>
            <w:r w:rsidR="00405309">
              <w:rPr>
                <w:rFonts w:ascii="Times New Roman" w:hAnsi="Times New Roman"/>
                <w:sz w:val="24"/>
                <w:szCs w:val="24"/>
              </w:rPr>
              <w:t xml:space="preserve">. </w:t>
            </w:r>
            <w:r w:rsidR="001B3272" w:rsidRPr="00C80361">
              <w:rPr>
                <w:rFonts w:ascii="Times New Roman" w:hAnsi="Times New Roman"/>
                <w:sz w:val="24"/>
                <w:szCs w:val="24"/>
              </w:rPr>
              <w:t>Особенности использование контура бухгалтерского учета в Галактике ERP</w:t>
            </w:r>
            <w:r w:rsidR="00405309">
              <w:rPr>
                <w:rFonts w:ascii="Times New Roman" w:hAnsi="Times New Roman"/>
                <w:sz w:val="24"/>
                <w:szCs w:val="24"/>
              </w:rPr>
              <w:t xml:space="preserve">. </w:t>
            </w:r>
            <w:r w:rsidRPr="00C80361">
              <w:rPr>
                <w:rFonts w:ascii="Times New Roman" w:hAnsi="Times New Roman"/>
                <w:sz w:val="24"/>
                <w:szCs w:val="24"/>
              </w:rPr>
              <w:t>Связи и продукция комплекса «Анализ финансовой и хозяйственной деятельности»</w:t>
            </w:r>
          </w:p>
        </w:tc>
        <w:tc>
          <w:tcPr>
            <w:tcW w:w="1670" w:type="pct"/>
          </w:tcPr>
          <w:p w14:paraId="31366474" w14:textId="77777777" w:rsidR="007B7B5C" w:rsidRPr="00C80361" w:rsidRDefault="007B7B5C" w:rsidP="007B7B5C">
            <w:pPr>
              <w:keepNext/>
              <w:ind w:firstLine="0"/>
              <w:rPr>
                <w:rFonts w:ascii="Times New Roman" w:hAnsi="Times New Roman"/>
                <w:sz w:val="24"/>
                <w:szCs w:val="24"/>
              </w:rPr>
            </w:pPr>
            <w:r w:rsidRPr="00C80361">
              <w:rPr>
                <w:rFonts w:ascii="Times New Roman" w:hAnsi="Times New Roman"/>
                <w:sz w:val="24"/>
                <w:szCs w:val="24"/>
              </w:rPr>
              <w:t>Изучение материалов по теме и рекомендуемых разделов основной и дополнительной</w:t>
            </w:r>
          </w:p>
          <w:p w14:paraId="0EB88A97" w14:textId="77777777" w:rsidR="007B7B5C" w:rsidRPr="00C80361" w:rsidRDefault="007B7B5C" w:rsidP="007B7B5C">
            <w:pPr>
              <w:keepNext/>
              <w:ind w:firstLine="0"/>
              <w:rPr>
                <w:rFonts w:ascii="Times New Roman" w:hAnsi="Times New Roman"/>
                <w:sz w:val="24"/>
                <w:szCs w:val="24"/>
              </w:rPr>
            </w:pPr>
            <w:r w:rsidRPr="00C80361">
              <w:rPr>
                <w:rFonts w:ascii="Times New Roman" w:hAnsi="Times New Roman"/>
                <w:sz w:val="24"/>
                <w:szCs w:val="24"/>
              </w:rPr>
              <w:t>литературы, интернет –</w:t>
            </w:r>
          </w:p>
          <w:p w14:paraId="58A96B2A" w14:textId="77777777" w:rsidR="007B7B5C" w:rsidRPr="00C80361" w:rsidRDefault="007B7B5C" w:rsidP="007B7B5C">
            <w:pPr>
              <w:keepNext/>
              <w:ind w:firstLine="0"/>
              <w:rPr>
                <w:rFonts w:ascii="Times New Roman" w:hAnsi="Times New Roman"/>
                <w:sz w:val="24"/>
                <w:szCs w:val="24"/>
              </w:rPr>
            </w:pPr>
            <w:r w:rsidRPr="00C80361">
              <w:rPr>
                <w:rFonts w:ascii="Times New Roman" w:hAnsi="Times New Roman"/>
                <w:sz w:val="24"/>
                <w:szCs w:val="24"/>
              </w:rPr>
              <w:t>источников.</w:t>
            </w:r>
          </w:p>
          <w:p w14:paraId="5C202731" w14:textId="76811FD1" w:rsidR="0064430C" w:rsidRPr="00C80361" w:rsidRDefault="007B7B5C" w:rsidP="007B7B5C">
            <w:pPr>
              <w:keepNext/>
              <w:ind w:firstLine="0"/>
              <w:rPr>
                <w:rFonts w:ascii="Times New Roman" w:hAnsi="Times New Roman"/>
                <w:sz w:val="24"/>
                <w:szCs w:val="24"/>
              </w:rPr>
            </w:pPr>
            <w:r w:rsidRPr="00C80361">
              <w:rPr>
                <w:rFonts w:ascii="Times New Roman" w:hAnsi="Times New Roman"/>
                <w:sz w:val="24"/>
                <w:szCs w:val="24"/>
              </w:rPr>
              <w:t>Подготовка к семинарской работе</w:t>
            </w:r>
          </w:p>
        </w:tc>
      </w:tr>
    </w:tbl>
    <w:p w14:paraId="0BDB2A9D" w14:textId="77777777" w:rsidR="0042775B" w:rsidRPr="00E666D5" w:rsidRDefault="0042775B" w:rsidP="00C04A7B">
      <w:pPr>
        <w:ind w:left="340" w:firstLine="0"/>
      </w:pPr>
      <w:bookmarkStart w:id="24" w:name="_Toc510428042"/>
    </w:p>
    <w:p w14:paraId="608DC15A" w14:textId="77777777" w:rsidR="00A71F70" w:rsidRDefault="00A71F70" w:rsidP="00FB76F3">
      <w:pPr>
        <w:rPr>
          <w:rStyle w:val="FontStyle428"/>
          <w:b w:val="0"/>
          <w:i/>
          <w:sz w:val="28"/>
          <w:szCs w:val="28"/>
        </w:rPr>
      </w:pPr>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24"/>
    </w:p>
    <w:p w14:paraId="28BEAF0E" w14:textId="78BBB0A7" w:rsidR="004862C1" w:rsidRDefault="004862C1" w:rsidP="004862C1">
      <w:pPr>
        <w:jc w:val="center"/>
        <w:rPr>
          <w:rFonts w:ascii="Times New Roman" w:hAnsi="Times New Roman"/>
          <w:i/>
          <w:iCs/>
          <w:sz w:val="28"/>
          <w:szCs w:val="28"/>
        </w:rPr>
      </w:pPr>
      <w:r w:rsidRPr="004862C1">
        <w:rPr>
          <w:rFonts w:ascii="Times New Roman" w:hAnsi="Times New Roman"/>
          <w:i/>
          <w:iCs/>
          <w:sz w:val="28"/>
          <w:szCs w:val="28"/>
        </w:rPr>
        <w:t>Примерные вопросы для подготовки к контрольной работе</w:t>
      </w:r>
    </w:p>
    <w:p w14:paraId="178ECBCD" w14:textId="41F0D533" w:rsidR="002B5DB3" w:rsidRDefault="002B5DB3" w:rsidP="002B5DB3">
      <w:pPr>
        <w:pStyle w:val="26"/>
        <w:numPr>
          <w:ilvl w:val="0"/>
          <w:numId w:val="32"/>
        </w:numPr>
        <w:shd w:val="clear" w:color="auto" w:fill="auto"/>
        <w:tabs>
          <w:tab w:val="left" w:pos="567"/>
          <w:tab w:val="left" w:pos="769"/>
        </w:tabs>
        <w:spacing w:before="0" w:after="0" w:line="240" w:lineRule="auto"/>
        <w:ind w:firstLine="284"/>
      </w:pPr>
      <w:r>
        <w:t>Перечислите основные объекты конфигурации в</w:t>
      </w:r>
      <w:r w:rsidR="00B14107">
        <w:t xml:space="preserve"> </w:t>
      </w:r>
      <w:r>
        <w:t>1</w:t>
      </w:r>
      <w:proofErr w:type="gramStart"/>
      <w:r>
        <w:t>С:Предприятии</w:t>
      </w:r>
      <w:proofErr w:type="gramEnd"/>
      <w:r>
        <w:t>.</w:t>
      </w:r>
    </w:p>
    <w:p w14:paraId="1B886DD8" w14:textId="772668C9" w:rsidR="002B5DB3" w:rsidRDefault="002B5DB3" w:rsidP="002B5DB3">
      <w:pPr>
        <w:pStyle w:val="26"/>
        <w:numPr>
          <w:ilvl w:val="0"/>
          <w:numId w:val="32"/>
        </w:numPr>
        <w:shd w:val="clear" w:color="auto" w:fill="auto"/>
        <w:tabs>
          <w:tab w:val="left" w:pos="567"/>
          <w:tab w:val="left" w:pos="769"/>
        </w:tabs>
        <w:spacing w:before="0" w:after="0" w:line="240" w:lineRule="auto"/>
        <w:ind w:firstLine="284"/>
      </w:pPr>
      <w:r>
        <w:t>Цифровая трансформация: место ERP систем в информационном пространстве предприятия.</w:t>
      </w:r>
    </w:p>
    <w:p w14:paraId="19D12BFE" w14:textId="0A3482BE" w:rsidR="002B5DB3" w:rsidRDefault="002B5DB3" w:rsidP="002B5DB3">
      <w:pPr>
        <w:pStyle w:val="26"/>
        <w:numPr>
          <w:ilvl w:val="0"/>
          <w:numId w:val="32"/>
        </w:numPr>
        <w:shd w:val="clear" w:color="auto" w:fill="auto"/>
        <w:tabs>
          <w:tab w:val="left" w:pos="567"/>
          <w:tab w:val="left" w:pos="769"/>
        </w:tabs>
        <w:spacing w:before="0" w:after="0" w:line="240" w:lineRule="auto"/>
        <w:ind w:firstLine="284"/>
      </w:pPr>
      <w:r w:rsidRPr="002B5DB3">
        <w:t>Общий обзор информационной модели предприятия в системе 1С: ERP.</w:t>
      </w:r>
    </w:p>
    <w:p w14:paraId="510C9D4E" w14:textId="78A0B91C" w:rsidR="002B5DB3" w:rsidRDefault="002B5DB3" w:rsidP="002B5DB3">
      <w:pPr>
        <w:pStyle w:val="26"/>
        <w:numPr>
          <w:ilvl w:val="0"/>
          <w:numId w:val="32"/>
        </w:numPr>
        <w:shd w:val="clear" w:color="auto" w:fill="auto"/>
        <w:tabs>
          <w:tab w:val="left" w:pos="567"/>
          <w:tab w:val="left" w:pos="769"/>
        </w:tabs>
        <w:spacing w:before="0" w:after="0" w:line="240" w:lineRule="auto"/>
        <w:ind w:firstLine="284"/>
      </w:pPr>
      <w:r w:rsidRPr="002B5DB3">
        <w:t>Иерархия хранения данных в системе 1С: ERP и их влияние на поведение всей системы.</w:t>
      </w:r>
    </w:p>
    <w:p w14:paraId="38911B2D" w14:textId="77777777" w:rsidR="002B5DB3" w:rsidRDefault="002B5DB3" w:rsidP="002B5DB3">
      <w:pPr>
        <w:pStyle w:val="26"/>
        <w:numPr>
          <w:ilvl w:val="0"/>
          <w:numId w:val="32"/>
        </w:numPr>
        <w:shd w:val="clear" w:color="auto" w:fill="auto"/>
        <w:tabs>
          <w:tab w:val="left" w:pos="567"/>
          <w:tab w:val="left" w:pos="769"/>
        </w:tabs>
        <w:spacing w:before="0" w:after="0" w:line="240" w:lineRule="auto"/>
        <w:ind w:firstLine="284"/>
      </w:pPr>
      <w:r>
        <w:t>Справочник Договоры с контрагентами: типы взаимоотношений, детализация расчетов,</w:t>
      </w:r>
      <w:r w:rsidRPr="002B5DB3">
        <w:t xml:space="preserve"> </w:t>
      </w:r>
      <w:r>
        <w:t>прикрепленные файлы и статусы.</w:t>
      </w:r>
    </w:p>
    <w:p w14:paraId="74AD1F38" w14:textId="4E692C71" w:rsidR="002B5DB3" w:rsidRDefault="002B5DB3" w:rsidP="002B5DB3">
      <w:pPr>
        <w:pStyle w:val="26"/>
        <w:numPr>
          <w:ilvl w:val="0"/>
          <w:numId w:val="32"/>
        </w:numPr>
        <w:shd w:val="clear" w:color="auto" w:fill="auto"/>
        <w:tabs>
          <w:tab w:val="left" w:pos="567"/>
          <w:tab w:val="left" w:pos="769"/>
        </w:tabs>
        <w:spacing w:before="0" w:after="0" w:line="240" w:lineRule="auto"/>
        <w:ind w:firstLine="284"/>
      </w:pPr>
      <w:r w:rsidRPr="002B5DB3">
        <w:t>Визуализация бизнес-процессов в системе 1С: ERP/</w:t>
      </w:r>
    </w:p>
    <w:p w14:paraId="2F756D43" w14:textId="77777777" w:rsidR="002B5DB3" w:rsidRDefault="002B5DB3" w:rsidP="002B5DB3">
      <w:pPr>
        <w:pStyle w:val="26"/>
        <w:numPr>
          <w:ilvl w:val="0"/>
          <w:numId w:val="32"/>
        </w:numPr>
        <w:tabs>
          <w:tab w:val="left" w:pos="567"/>
          <w:tab w:val="left" w:pos="769"/>
        </w:tabs>
        <w:spacing w:before="0" w:after="0" w:line="240" w:lineRule="auto"/>
        <w:ind w:firstLine="284"/>
      </w:pPr>
      <w:r w:rsidRPr="002B5DB3">
        <w:t>Основные понятия и элементы системы управления цепями поставок предприятия.</w:t>
      </w:r>
    </w:p>
    <w:p w14:paraId="2C010616" w14:textId="77777777" w:rsidR="004D1BDA" w:rsidRDefault="002B5DB3" w:rsidP="004D1BDA">
      <w:pPr>
        <w:pStyle w:val="26"/>
        <w:numPr>
          <w:ilvl w:val="0"/>
          <w:numId w:val="32"/>
        </w:numPr>
        <w:shd w:val="clear" w:color="auto" w:fill="auto"/>
        <w:tabs>
          <w:tab w:val="left" w:pos="567"/>
          <w:tab w:val="left" w:pos="769"/>
        </w:tabs>
        <w:spacing w:before="0" w:after="0" w:line="317" w:lineRule="exact"/>
        <w:ind w:firstLine="284"/>
      </w:pPr>
      <w:r w:rsidRPr="002B5DB3">
        <w:lastRenderedPageBreak/>
        <w:t xml:space="preserve"> </w:t>
      </w:r>
      <w:r>
        <w:t>Справочник "Организация" - учетная политика, банковские счета, лица с правом подписи,</w:t>
      </w:r>
      <w:r w:rsidRPr="002B5DB3">
        <w:t xml:space="preserve"> </w:t>
      </w:r>
      <w:r>
        <w:t>кассы предприятия.</w:t>
      </w:r>
    </w:p>
    <w:p w14:paraId="493C0B81" w14:textId="58C5815F" w:rsidR="002B5DB3" w:rsidRDefault="002B5DB3" w:rsidP="004D1BDA">
      <w:pPr>
        <w:pStyle w:val="26"/>
        <w:numPr>
          <w:ilvl w:val="0"/>
          <w:numId w:val="32"/>
        </w:numPr>
        <w:shd w:val="clear" w:color="auto" w:fill="auto"/>
        <w:tabs>
          <w:tab w:val="left" w:pos="567"/>
          <w:tab w:val="left" w:pos="769"/>
        </w:tabs>
        <w:spacing w:before="0" w:after="0" w:line="317" w:lineRule="exact"/>
        <w:ind w:firstLine="284"/>
      </w:pPr>
      <w:r>
        <w:t>Справочник Договоры с контрагентами: типы взаимоотношений, детализация расчетов</w:t>
      </w:r>
      <w:r w:rsidR="004D1BDA" w:rsidRPr="004D1BDA">
        <w:t xml:space="preserve"> </w:t>
      </w:r>
      <w:r>
        <w:t>и статусы.</w:t>
      </w:r>
    </w:p>
    <w:p w14:paraId="2762FDBE" w14:textId="77777777" w:rsidR="004D1BDA" w:rsidRDefault="004D1BDA" w:rsidP="004D1BDA">
      <w:pPr>
        <w:pStyle w:val="26"/>
        <w:shd w:val="clear" w:color="auto" w:fill="auto"/>
        <w:tabs>
          <w:tab w:val="left" w:pos="567"/>
          <w:tab w:val="left" w:pos="769"/>
        </w:tabs>
        <w:spacing w:before="0" w:after="0" w:line="317" w:lineRule="exact"/>
        <w:ind w:left="284" w:firstLine="0"/>
      </w:pPr>
    </w:p>
    <w:p w14:paraId="28FB227C" w14:textId="71BF0BFE" w:rsidR="004862C1" w:rsidRPr="00FB76F3" w:rsidRDefault="004862C1" w:rsidP="002B5DB3">
      <w:pPr>
        <w:pStyle w:val="26"/>
        <w:shd w:val="clear" w:color="auto" w:fill="auto"/>
        <w:tabs>
          <w:tab w:val="left" w:pos="769"/>
        </w:tabs>
        <w:spacing w:before="0" w:after="0" w:line="317" w:lineRule="exact"/>
        <w:ind w:left="360" w:firstLine="0"/>
        <w:jc w:val="center"/>
        <w:rPr>
          <w:sz w:val="28"/>
          <w:szCs w:val="28"/>
        </w:rPr>
      </w:pPr>
      <w:r w:rsidRPr="00FB76F3">
        <w:rPr>
          <w:sz w:val="28"/>
          <w:szCs w:val="28"/>
        </w:rPr>
        <w:t>Типовое задание контрольной работы:</w:t>
      </w:r>
    </w:p>
    <w:p w14:paraId="2E4EB181" w14:textId="56C7A84F" w:rsidR="00316C27" w:rsidRPr="00FB76F3" w:rsidRDefault="00316C27" w:rsidP="00316C27">
      <w:pPr>
        <w:pStyle w:val="Default"/>
        <w:rPr>
          <w:sz w:val="28"/>
          <w:szCs w:val="28"/>
        </w:rPr>
      </w:pPr>
      <w:r w:rsidRPr="00FB76F3">
        <w:rPr>
          <w:sz w:val="28"/>
          <w:szCs w:val="28"/>
        </w:rPr>
        <w:t xml:space="preserve">В </w:t>
      </w:r>
      <w:proofErr w:type="spellStart"/>
      <w:r w:rsidRPr="00FB76F3">
        <w:rPr>
          <w:sz w:val="28"/>
          <w:szCs w:val="28"/>
        </w:rPr>
        <w:t>демо</w:t>
      </w:r>
      <w:proofErr w:type="spellEnd"/>
      <w:r w:rsidRPr="00FB76F3">
        <w:rPr>
          <w:sz w:val="28"/>
          <w:szCs w:val="28"/>
        </w:rPr>
        <w:t>-базе 1</w:t>
      </w:r>
      <w:proofErr w:type="gramStart"/>
      <w:r w:rsidRPr="00FB76F3">
        <w:rPr>
          <w:sz w:val="28"/>
          <w:szCs w:val="28"/>
        </w:rPr>
        <w:t>C:ERP</w:t>
      </w:r>
      <w:proofErr w:type="gramEnd"/>
      <w:r w:rsidRPr="00FB76F3">
        <w:rPr>
          <w:sz w:val="28"/>
          <w:szCs w:val="28"/>
        </w:rPr>
        <w:t xml:space="preserve"> необходимо оформить операции по сценарию ниже</w:t>
      </w:r>
      <w:r w:rsidR="00CD1789" w:rsidRPr="00FB76F3">
        <w:rPr>
          <w:sz w:val="28"/>
          <w:szCs w:val="28"/>
        </w:rPr>
        <w:t xml:space="preserve"> (для выполнения сценария выполнить настройки функциональных опций и объектов в </w:t>
      </w:r>
      <w:proofErr w:type="spellStart"/>
      <w:r w:rsidR="00CD1789" w:rsidRPr="00FB76F3">
        <w:rPr>
          <w:sz w:val="28"/>
          <w:szCs w:val="28"/>
        </w:rPr>
        <w:t>демо</w:t>
      </w:r>
      <w:proofErr w:type="spellEnd"/>
      <w:r w:rsidR="00CD1789" w:rsidRPr="00FB76F3">
        <w:rPr>
          <w:sz w:val="28"/>
          <w:szCs w:val="28"/>
        </w:rPr>
        <w:t xml:space="preserve">-базе) </w:t>
      </w:r>
      <w:r w:rsidRPr="00FB76F3">
        <w:rPr>
          <w:sz w:val="28"/>
          <w:szCs w:val="28"/>
        </w:rPr>
        <w:t>:</w:t>
      </w:r>
    </w:p>
    <w:p w14:paraId="1BFC76AF" w14:textId="59FE1101" w:rsidR="00316C27" w:rsidRPr="00FB76F3" w:rsidRDefault="00316C27" w:rsidP="00316C27">
      <w:pPr>
        <w:pStyle w:val="Default"/>
        <w:numPr>
          <w:ilvl w:val="0"/>
          <w:numId w:val="33"/>
        </w:numPr>
        <w:autoSpaceDE/>
        <w:autoSpaceDN/>
        <w:adjustRightInd/>
        <w:rPr>
          <w:sz w:val="28"/>
          <w:szCs w:val="28"/>
        </w:rPr>
      </w:pPr>
      <w:r w:rsidRPr="00FB76F3">
        <w:rPr>
          <w:sz w:val="28"/>
          <w:szCs w:val="28"/>
        </w:rPr>
        <w:t>Создать Организацию ООО «</w:t>
      </w:r>
      <w:r w:rsidRPr="00FB76F3">
        <w:rPr>
          <w:sz w:val="28"/>
          <w:szCs w:val="28"/>
          <w:lang w:val="en-US"/>
        </w:rPr>
        <w:t>ABC</w:t>
      </w:r>
      <w:r w:rsidRPr="00FB76F3">
        <w:rPr>
          <w:sz w:val="28"/>
          <w:szCs w:val="28"/>
        </w:rPr>
        <w:t>», настроить учетные политики (Ген. директор Иванов И.И.).</w:t>
      </w:r>
    </w:p>
    <w:p w14:paraId="3F61E2BA" w14:textId="50A06765" w:rsidR="00316C27" w:rsidRPr="00FB76F3" w:rsidRDefault="00316C27" w:rsidP="00316C27">
      <w:pPr>
        <w:pStyle w:val="Default"/>
        <w:numPr>
          <w:ilvl w:val="0"/>
          <w:numId w:val="33"/>
        </w:numPr>
        <w:autoSpaceDE/>
        <w:autoSpaceDN/>
        <w:adjustRightInd/>
        <w:rPr>
          <w:sz w:val="28"/>
          <w:szCs w:val="28"/>
        </w:rPr>
      </w:pPr>
      <w:r w:rsidRPr="00FB76F3">
        <w:rPr>
          <w:sz w:val="28"/>
          <w:szCs w:val="28"/>
        </w:rPr>
        <w:t xml:space="preserve">Зарегистрировать Номенклатуру «Стол письменный», в том числе, создать новый Вид номенклатуры. </w:t>
      </w:r>
    </w:p>
    <w:p w14:paraId="2943DA87" w14:textId="0AA432D2" w:rsidR="00316C27" w:rsidRPr="00FB76F3" w:rsidRDefault="00316C27" w:rsidP="00316C27">
      <w:pPr>
        <w:pStyle w:val="Default"/>
        <w:numPr>
          <w:ilvl w:val="0"/>
          <w:numId w:val="33"/>
        </w:numPr>
        <w:autoSpaceDE/>
        <w:autoSpaceDN/>
        <w:adjustRightInd/>
        <w:rPr>
          <w:sz w:val="28"/>
          <w:szCs w:val="28"/>
        </w:rPr>
      </w:pPr>
      <w:r w:rsidRPr="00FB76F3">
        <w:rPr>
          <w:sz w:val="28"/>
          <w:szCs w:val="28"/>
        </w:rPr>
        <w:t xml:space="preserve">Создать склад "Склад. Стройматериалов" без ордерной и адресной схемы. </w:t>
      </w:r>
    </w:p>
    <w:p w14:paraId="2B234888" w14:textId="0136ABD4" w:rsidR="00316C27" w:rsidRPr="00FB76F3" w:rsidRDefault="00316C27" w:rsidP="00316C27">
      <w:pPr>
        <w:pStyle w:val="Default"/>
        <w:numPr>
          <w:ilvl w:val="0"/>
          <w:numId w:val="33"/>
        </w:numPr>
        <w:autoSpaceDE/>
        <w:autoSpaceDN/>
        <w:adjustRightInd/>
        <w:rPr>
          <w:sz w:val="28"/>
          <w:szCs w:val="28"/>
        </w:rPr>
      </w:pPr>
      <w:r w:rsidRPr="00FB76F3">
        <w:rPr>
          <w:sz w:val="28"/>
          <w:szCs w:val="28"/>
        </w:rPr>
        <w:t>Создать Партнера в паре с Контрагентом «Авангард», Соглашение с поставщиков и договор на закупку.</w:t>
      </w:r>
    </w:p>
    <w:p w14:paraId="03A25AEF" w14:textId="153A52BC" w:rsidR="00316C27" w:rsidRPr="00FB76F3" w:rsidRDefault="00316C27" w:rsidP="00316C27">
      <w:pPr>
        <w:pStyle w:val="Default"/>
        <w:numPr>
          <w:ilvl w:val="0"/>
          <w:numId w:val="33"/>
        </w:numPr>
        <w:autoSpaceDE/>
        <w:autoSpaceDN/>
        <w:adjustRightInd/>
        <w:rPr>
          <w:sz w:val="28"/>
          <w:szCs w:val="28"/>
        </w:rPr>
      </w:pPr>
      <w:r w:rsidRPr="00FB76F3">
        <w:rPr>
          <w:sz w:val="28"/>
          <w:szCs w:val="28"/>
        </w:rPr>
        <w:t>Оформить операции поступления товара от нового поставщика «Авангард» в цепочке Заказ поставщика- Заявки на расходование денежных средств- Списание безналичных ДС - Приобретение товаров и услуг – Акт расхождений после приемки для товара п.2.</w:t>
      </w:r>
    </w:p>
    <w:p w14:paraId="068727EB" w14:textId="77777777" w:rsidR="00316C27" w:rsidRPr="00FB76F3" w:rsidRDefault="00316C27" w:rsidP="00316C27">
      <w:pPr>
        <w:pStyle w:val="Default"/>
        <w:numPr>
          <w:ilvl w:val="0"/>
          <w:numId w:val="33"/>
        </w:numPr>
        <w:autoSpaceDE/>
        <w:autoSpaceDN/>
        <w:adjustRightInd/>
        <w:rPr>
          <w:sz w:val="28"/>
          <w:szCs w:val="28"/>
        </w:rPr>
      </w:pPr>
      <w:r w:rsidRPr="00FB76F3">
        <w:rPr>
          <w:sz w:val="28"/>
          <w:szCs w:val="28"/>
        </w:rPr>
        <w:t>Выполнить контроль операций п. 5 отчетами Остатки и доступность товаров, Товарный календарь, Ведомость по расчетам с поставщиками.</w:t>
      </w:r>
    </w:p>
    <w:p w14:paraId="0A13127B" w14:textId="77777777" w:rsidR="00316C27" w:rsidRPr="00FB76F3" w:rsidRDefault="00316C27" w:rsidP="00316C27">
      <w:pPr>
        <w:pStyle w:val="Default"/>
        <w:numPr>
          <w:ilvl w:val="0"/>
          <w:numId w:val="33"/>
        </w:numPr>
        <w:autoSpaceDE/>
        <w:autoSpaceDN/>
        <w:adjustRightInd/>
        <w:rPr>
          <w:sz w:val="28"/>
          <w:szCs w:val="28"/>
        </w:rPr>
      </w:pPr>
      <w:r w:rsidRPr="00FB76F3">
        <w:rPr>
          <w:sz w:val="28"/>
          <w:szCs w:val="28"/>
        </w:rPr>
        <w:t>Оформить Возврат поставщику.</w:t>
      </w:r>
    </w:p>
    <w:p w14:paraId="18B89D54" w14:textId="77777777" w:rsidR="00316C27" w:rsidRPr="00FB76F3" w:rsidRDefault="00316C27" w:rsidP="00316C27">
      <w:pPr>
        <w:pStyle w:val="Default"/>
        <w:numPr>
          <w:ilvl w:val="0"/>
          <w:numId w:val="33"/>
        </w:numPr>
        <w:autoSpaceDE/>
        <w:autoSpaceDN/>
        <w:adjustRightInd/>
        <w:rPr>
          <w:sz w:val="28"/>
          <w:szCs w:val="28"/>
        </w:rPr>
      </w:pPr>
      <w:r w:rsidRPr="00FB76F3">
        <w:rPr>
          <w:sz w:val="28"/>
          <w:szCs w:val="28"/>
        </w:rPr>
        <w:t xml:space="preserve">Создать склад "Склад. Полуфабрикаты" как ордерный с адресной справочной схемой. </w:t>
      </w:r>
    </w:p>
    <w:p w14:paraId="7D784C2B" w14:textId="377B40BD" w:rsidR="00316C27" w:rsidRPr="00FB76F3" w:rsidRDefault="00316C27" w:rsidP="00316C27">
      <w:pPr>
        <w:pStyle w:val="Default"/>
        <w:numPr>
          <w:ilvl w:val="0"/>
          <w:numId w:val="33"/>
        </w:numPr>
        <w:autoSpaceDE/>
        <w:autoSpaceDN/>
        <w:adjustRightInd/>
        <w:rPr>
          <w:sz w:val="28"/>
          <w:szCs w:val="28"/>
        </w:rPr>
      </w:pPr>
      <w:r w:rsidRPr="00FB76F3">
        <w:rPr>
          <w:sz w:val="28"/>
          <w:szCs w:val="28"/>
        </w:rPr>
        <w:t>Оформить операцию перемещения товара между складами п.3 и п. 8. в цепочке Заказ на перемещение – Перемещение – Приходный ордер на товары – Размещение номенклатуры по ячейкам (</w:t>
      </w:r>
      <w:proofErr w:type="spellStart"/>
      <w:r w:rsidRPr="00FB76F3">
        <w:rPr>
          <w:sz w:val="28"/>
          <w:szCs w:val="28"/>
        </w:rPr>
        <w:t>справочно</w:t>
      </w:r>
      <w:proofErr w:type="spellEnd"/>
      <w:r w:rsidRPr="00FB76F3">
        <w:rPr>
          <w:sz w:val="28"/>
          <w:szCs w:val="28"/>
        </w:rPr>
        <w:t>).</w:t>
      </w:r>
    </w:p>
    <w:p w14:paraId="0B0F17B8" w14:textId="52AD80A4" w:rsidR="00316C27" w:rsidRDefault="00316C27" w:rsidP="00316C27">
      <w:pPr>
        <w:pStyle w:val="Default"/>
        <w:numPr>
          <w:ilvl w:val="0"/>
          <w:numId w:val="33"/>
        </w:numPr>
        <w:autoSpaceDE/>
        <w:autoSpaceDN/>
        <w:adjustRightInd/>
        <w:rPr>
          <w:sz w:val="28"/>
          <w:szCs w:val="28"/>
        </w:rPr>
      </w:pPr>
      <w:r w:rsidRPr="00FB76F3">
        <w:rPr>
          <w:sz w:val="28"/>
          <w:szCs w:val="28"/>
        </w:rPr>
        <w:t xml:space="preserve">Выполнить контроль операций п. 9 отчетами Движение товара на складах, Движение товара в организациях, Размещение товаров в ячейках </w:t>
      </w:r>
      <w:proofErr w:type="spellStart"/>
      <w:r w:rsidRPr="00FB76F3">
        <w:rPr>
          <w:sz w:val="28"/>
          <w:szCs w:val="28"/>
        </w:rPr>
        <w:t>справочно</w:t>
      </w:r>
      <w:proofErr w:type="spellEnd"/>
      <w:r w:rsidRPr="00FB76F3">
        <w:rPr>
          <w:sz w:val="28"/>
          <w:szCs w:val="28"/>
        </w:rPr>
        <w:t>.</w:t>
      </w:r>
    </w:p>
    <w:p w14:paraId="652CE6F9" w14:textId="77777777" w:rsidR="001D533A" w:rsidRPr="00FB76F3" w:rsidRDefault="001D533A" w:rsidP="001D533A">
      <w:pPr>
        <w:pStyle w:val="Default"/>
        <w:autoSpaceDE/>
        <w:autoSpaceDN/>
        <w:adjustRightInd/>
        <w:ind w:left="720"/>
        <w:rPr>
          <w:sz w:val="28"/>
          <w:szCs w:val="28"/>
        </w:rPr>
      </w:pPr>
    </w:p>
    <w:p w14:paraId="056F35C1" w14:textId="37A1A67E" w:rsidR="001D533A" w:rsidRPr="001D533A" w:rsidRDefault="001D533A" w:rsidP="001D533A">
      <w:pPr>
        <w:pStyle w:val="aff0"/>
        <w:ind w:left="361" w:right="-610"/>
        <w:jc w:val="both"/>
        <w:rPr>
          <w:rFonts w:eastAsia="Times New Roman" w:hAnsi="Times New Roman" w:cs="Times New Roman"/>
          <w:bCs/>
          <w:i/>
          <w:color w:val="auto"/>
          <w:bdr w:val="none" w:sz="0" w:space="0" w:color="auto"/>
        </w:rPr>
      </w:pPr>
      <w:r>
        <w:rPr>
          <w:rFonts w:eastAsia="Times New Roman" w:hAnsi="Times New Roman" w:cs="Times New Roman"/>
          <w:bCs/>
          <w:color w:val="auto"/>
          <w:bdr w:val="none" w:sz="0" w:space="0" w:color="auto"/>
        </w:rPr>
        <w:t xml:space="preserve">     </w:t>
      </w:r>
      <w:r w:rsidRPr="001D533A">
        <w:rPr>
          <w:rFonts w:eastAsia="Times New Roman" w:hAnsi="Times New Roman" w:cs="Times New Roman"/>
          <w:bCs/>
          <w:i/>
          <w:color w:val="auto"/>
          <w:bdr w:val="none" w:sz="0" w:space="0" w:color="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eastAsia="Times New Roman" w:hAnsi="Times New Roman" w:cs="Times New Roman"/>
          <w:bCs/>
          <w:i/>
          <w:color w:val="auto"/>
          <w:bdr w:val="none" w:sz="0" w:space="0" w:color="auto"/>
        </w:rPr>
        <w:t xml:space="preserve"> бизнес-информатики</w:t>
      </w:r>
      <w:r w:rsidRPr="001D533A">
        <w:rPr>
          <w:rFonts w:eastAsia="Times New Roman" w:hAnsi="Times New Roman" w:cs="Times New Roman"/>
          <w:bCs/>
          <w:i/>
          <w:color w:val="auto"/>
          <w:bdr w:val="none" w:sz="0" w:space="0" w:color="auto"/>
        </w:rPr>
        <w:t>.</w:t>
      </w:r>
    </w:p>
    <w:p w14:paraId="507E9342" w14:textId="77777777" w:rsidR="00CD1789" w:rsidRPr="00390D34" w:rsidRDefault="00CD1789" w:rsidP="00390D34">
      <w:pPr>
        <w:pStyle w:val="ab"/>
        <w:spacing w:after="0" w:line="240" w:lineRule="auto"/>
        <w:ind w:left="567"/>
        <w:jc w:val="center"/>
        <w:rPr>
          <w:rStyle w:val="FontStyle429"/>
          <w:i/>
          <w:sz w:val="28"/>
          <w:szCs w:val="28"/>
        </w:rPr>
      </w:pPr>
    </w:p>
    <w:p w14:paraId="1219AFC9" w14:textId="77777777" w:rsidR="00072EB4" w:rsidRPr="00D63715" w:rsidRDefault="00072EB4" w:rsidP="00072EB4">
      <w:pPr>
        <w:pStyle w:val="1"/>
        <w:spacing w:before="0"/>
        <w:ind w:firstLine="0"/>
        <w:rPr>
          <w:rFonts w:ascii="Times New Roman" w:hAnsi="Times New Roman"/>
          <w:color w:val="auto"/>
        </w:rPr>
      </w:pPr>
      <w:bookmarkStart w:id="25" w:name="_Toc515397806"/>
      <w:bookmarkStart w:id="26" w:name="_Toc518469971"/>
      <w:bookmarkStart w:id="27" w:name="_Toc12280776"/>
      <w:r w:rsidRPr="00D63715">
        <w:rPr>
          <w:rFonts w:ascii="Times New Roman" w:hAnsi="Times New Roman"/>
          <w:color w:val="auto"/>
        </w:rPr>
        <w:t>7. Фонд оценочных средств для проведения промежуточной аттестации обучающихся по дисциплине</w:t>
      </w:r>
      <w:bookmarkEnd w:id="25"/>
      <w:bookmarkEnd w:id="26"/>
      <w:bookmarkEnd w:id="27"/>
    </w:p>
    <w:p w14:paraId="60C03502" w14:textId="77777777" w:rsidR="00947E49" w:rsidRPr="00947E49" w:rsidRDefault="00947E49" w:rsidP="00947E49">
      <w:pPr>
        <w:rPr>
          <w:rFonts w:ascii="Times New Roman" w:hAnsi="Times New Roman"/>
          <w:sz w:val="28"/>
          <w:szCs w:val="28"/>
        </w:rPr>
      </w:pPr>
      <w:bookmarkStart w:id="28" w:name="page41"/>
      <w:bookmarkStart w:id="29" w:name="bookmark19"/>
      <w:bookmarkEnd w:id="28"/>
      <w:r w:rsidRPr="00947E49">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29"/>
    </w:p>
    <w:p w14:paraId="00D70CFC" w14:textId="77777777" w:rsidR="00947E49" w:rsidRDefault="00947E49" w:rsidP="00947E49">
      <w:pPr>
        <w:rPr>
          <w:rFonts w:ascii="Times New Roman" w:hAnsi="Times New Roman"/>
          <w:b/>
          <w:bCs/>
          <w:i/>
          <w:iCs/>
          <w:sz w:val="28"/>
          <w:szCs w:val="28"/>
        </w:rPr>
      </w:pPr>
      <w:bookmarkStart w:id="30" w:name="bookmark20"/>
    </w:p>
    <w:p w14:paraId="48BE6EC2" w14:textId="061F7BA5" w:rsidR="00947E49" w:rsidRPr="00322ED3" w:rsidRDefault="00947E49" w:rsidP="00947E49">
      <w:pPr>
        <w:jc w:val="center"/>
        <w:rPr>
          <w:rFonts w:ascii="Times New Roman" w:hAnsi="Times New Roman"/>
          <w:bCs/>
          <w:i/>
          <w:iCs/>
          <w:sz w:val="28"/>
          <w:szCs w:val="28"/>
        </w:rPr>
      </w:pPr>
      <w:r w:rsidRPr="00322ED3">
        <w:rPr>
          <w:rFonts w:ascii="Times New Roman" w:hAnsi="Times New Roman"/>
          <w:bCs/>
          <w:i/>
          <w:iCs/>
          <w:sz w:val="28"/>
          <w:szCs w:val="28"/>
        </w:rPr>
        <w:lastRenderedPageBreak/>
        <w:t>Типовые контрольные задания или иные материалы, необходимые для оценки умений, знаний</w:t>
      </w:r>
      <w:bookmarkEnd w:id="30"/>
    </w:p>
    <w:p w14:paraId="114F0BBB" w14:textId="77777777" w:rsidR="00072EB4" w:rsidRDefault="00072EB4" w:rsidP="00072EB4">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984"/>
        <w:gridCol w:w="3119"/>
        <w:gridCol w:w="2835"/>
      </w:tblGrid>
      <w:tr w:rsidR="00072EB4" w:rsidRPr="00683E6F" w14:paraId="16D2D926" w14:textId="77777777" w:rsidTr="00322ED3">
        <w:tc>
          <w:tcPr>
            <w:tcW w:w="1589" w:type="dxa"/>
            <w:tcBorders>
              <w:bottom w:val="single" w:sz="4" w:space="0" w:color="auto"/>
            </w:tcBorders>
            <w:shd w:val="clear" w:color="auto" w:fill="auto"/>
          </w:tcPr>
          <w:p w14:paraId="2A10F6E4" w14:textId="780ED25E" w:rsidR="00072EB4" w:rsidRPr="00683E6F" w:rsidRDefault="00072EB4" w:rsidP="0036728A">
            <w:pPr>
              <w:ind w:firstLine="0"/>
              <w:jc w:val="center"/>
              <w:rPr>
                <w:rFonts w:ascii="Times New Roman" w:eastAsia="Calibri" w:hAnsi="Times New Roman"/>
                <w:b/>
                <w:color w:val="000000"/>
              </w:rPr>
            </w:pPr>
            <w:proofErr w:type="spellStart"/>
            <w:r w:rsidRPr="00683E6F">
              <w:rPr>
                <w:rFonts w:ascii="Times New Roman" w:eastAsia="Calibri" w:hAnsi="Times New Roman"/>
                <w:b/>
                <w:color w:val="000000"/>
              </w:rPr>
              <w:t>Наименова</w:t>
            </w:r>
            <w:r w:rsidR="00322ED3">
              <w:rPr>
                <w:rFonts w:ascii="Times New Roman" w:eastAsia="Calibri" w:hAnsi="Times New Roman"/>
                <w:b/>
                <w:color w:val="000000"/>
              </w:rPr>
              <w:t>-</w:t>
            </w:r>
            <w:r w:rsidRPr="00683E6F">
              <w:rPr>
                <w:rFonts w:ascii="Times New Roman" w:eastAsia="Calibri" w:hAnsi="Times New Roman"/>
                <w:b/>
                <w:color w:val="000000"/>
              </w:rPr>
              <w:t>ние</w:t>
            </w:r>
            <w:proofErr w:type="spellEnd"/>
            <w:r w:rsidRPr="00683E6F">
              <w:rPr>
                <w:rFonts w:ascii="Times New Roman" w:eastAsia="Calibri" w:hAnsi="Times New Roman"/>
                <w:b/>
                <w:color w:val="000000"/>
              </w:rPr>
              <w:t xml:space="preserve"> компетенции</w:t>
            </w:r>
          </w:p>
        </w:tc>
        <w:tc>
          <w:tcPr>
            <w:tcW w:w="1984" w:type="dxa"/>
            <w:shd w:val="clear" w:color="auto" w:fill="auto"/>
          </w:tcPr>
          <w:p w14:paraId="67DC42BF" w14:textId="77777777" w:rsidR="00072EB4" w:rsidRPr="00683E6F" w:rsidRDefault="00072EB4" w:rsidP="0036728A">
            <w:pPr>
              <w:ind w:firstLine="0"/>
              <w:jc w:val="center"/>
              <w:rPr>
                <w:rFonts w:ascii="Times New Roman" w:eastAsia="Calibri" w:hAnsi="Times New Roman"/>
                <w:b/>
                <w:color w:val="000000"/>
              </w:rPr>
            </w:pPr>
            <w:r w:rsidRPr="00683E6F">
              <w:rPr>
                <w:rFonts w:ascii="Times New Roman" w:eastAsia="Calibri" w:hAnsi="Times New Roman"/>
                <w:b/>
                <w:color w:val="000000"/>
              </w:rPr>
              <w:t>Наименование индикаторов достижения компетенции</w:t>
            </w:r>
          </w:p>
        </w:tc>
        <w:tc>
          <w:tcPr>
            <w:tcW w:w="3119" w:type="dxa"/>
            <w:shd w:val="clear" w:color="auto" w:fill="auto"/>
          </w:tcPr>
          <w:p w14:paraId="07F982E4" w14:textId="774BFF32" w:rsidR="00072EB4" w:rsidRPr="00683E6F" w:rsidRDefault="00072EB4" w:rsidP="0036728A">
            <w:pPr>
              <w:ind w:firstLine="0"/>
              <w:jc w:val="center"/>
              <w:rPr>
                <w:rFonts w:ascii="Times New Roman" w:eastAsia="Calibri" w:hAnsi="Times New Roman"/>
                <w:b/>
                <w:color w:val="000000"/>
              </w:rPr>
            </w:pPr>
            <w:r w:rsidRPr="00683E6F">
              <w:rPr>
                <w:rFonts w:ascii="Times New Roman" w:eastAsia="Calibri" w:hAnsi="Times New Roman"/>
                <w:b/>
                <w:color w:val="000000"/>
              </w:rPr>
              <w:t>Результаты</w:t>
            </w:r>
          </w:p>
          <w:p w14:paraId="0A1F0EB7" w14:textId="77777777" w:rsidR="00072EB4" w:rsidRPr="00683E6F" w:rsidRDefault="00072EB4" w:rsidP="0036728A">
            <w:pPr>
              <w:ind w:firstLine="0"/>
              <w:jc w:val="center"/>
              <w:rPr>
                <w:rFonts w:ascii="Times New Roman" w:eastAsia="Calibri" w:hAnsi="Times New Roman"/>
                <w:b/>
                <w:color w:val="000000"/>
              </w:rPr>
            </w:pPr>
            <w:r w:rsidRPr="00683E6F">
              <w:rPr>
                <w:rFonts w:ascii="Times New Roman" w:eastAsia="Calibri" w:hAnsi="Times New Roman"/>
                <w:b/>
                <w:color w:val="000000"/>
              </w:rPr>
              <w:t>обучения</w:t>
            </w:r>
          </w:p>
          <w:p w14:paraId="64844A8F" w14:textId="77777777" w:rsidR="00072EB4" w:rsidRPr="00683E6F" w:rsidRDefault="00072EB4" w:rsidP="0036728A">
            <w:pPr>
              <w:ind w:firstLine="0"/>
              <w:jc w:val="center"/>
              <w:rPr>
                <w:rFonts w:ascii="Times New Roman" w:eastAsia="Calibri" w:hAnsi="Times New Roman"/>
                <w:b/>
                <w:color w:val="000000"/>
              </w:rPr>
            </w:pPr>
            <w:r w:rsidRPr="00683E6F">
              <w:rPr>
                <w:rFonts w:ascii="Times New Roman" w:eastAsia="Calibri" w:hAnsi="Times New Roman"/>
                <w:b/>
                <w:color w:val="000000"/>
              </w:rPr>
              <w:t>(умения и знания), соотнесенные с индикаторами достижения компетенции</w:t>
            </w:r>
          </w:p>
        </w:tc>
        <w:tc>
          <w:tcPr>
            <w:tcW w:w="2835" w:type="dxa"/>
            <w:shd w:val="clear" w:color="auto" w:fill="auto"/>
          </w:tcPr>
          <w:p w14:paraId="422D461C" w14:textId="77777777" w:rsidR="00072EB4" w:rsidRPr="00683E6F" w:rsidRDefault="00072EB4" w:rsidP="00322ED3">
            <w:pPr>
              <w:ind w:firstLine="0"/>
              <w:jc w:val="center"/>
              <w:rPr>
                <w:rFonts w:ascii="Times New Roman" w:eastAsia="Calibri" w:hAnsi="Times New Roman"/>
                <w:b/>
                <w:color w:val="000000"/>
              </w:rPr>
            </w:pPr>
            <w:r w:rsidRPr="00683E6F">
              <w:rPr>
                <w:rFonts w:ascii="Times New Roman" w:eastAsia="Calibri" w:hAnsi="Times New Roman"/>
                <w:b/>
                <w:color w:val="000000"/>
              </w:rPr>
              <w:t>Типовые контрольные</w:t>
            </w:r>
          </w:p>
          <w:p w14:paraId="5DE78B2B" w14:textId="77777777" w:rsidR="00072EB4" w:rsidRPr="00683E6F" w:rsidRDefault="00072EB4" w:rsidP="00322ED3">
            <w:pPr>
              <w:ind w:firstLine="0"/>
              <w:jc w:val="center"/>
              <w:rPr>
                <w:rFonts w:ascii="Times New Roman" w:eastAsia="Calibri" w:hAnsi="Times New Roman"/>
                <w:b/>
                <w:color w:val="000000"/>
              </w:rPr>
            </w:pPr>
            <w:r w:rsidRPr="00683E6F">
              <w:rPr>
                <w:rFonts w:ascii="Times New Roman" w:eastAsia="Calibri" w:hAnsi="Times New Roman"/>
                <w:b/>
                <w:color w:val="000000"/>
              </w:rPr>
              <w:t>задания</w:t>
            </w:r>
          </w:p>
        </w:tc>
      </w:tr>
      <w:tr w:rsidR="00072EB4" w:rsidRPr="00683E6F" w14:paraId="50C76F1F" w14:textId="77777777" w:rsidTr="00322ED3">
        <w:tc>
          <w:tcPr>
            <w:tcW w:w="1589" w:type="dxa"/>
            <w:tcBorders>
              <w:bottom w:val="nil"/>
            </w:tcBorders>
            <w:shd w:val="clear" w:color="auto" w:fill="auto"/>
          </w:tcPr>
          <w:p w14:paraId="145AB9A5" w14:textId="77777777" w:rsidR="00CD1789" w:rsidRPr="00683E6F" w:rsidRDefault="00072EB4" w:rsidP="00322ED3">
            <w:pPr>
              <w:ind w:firstLine="0"/>
              <w:jc w:val="left"/>
              <w:rPr>
                <w:rFonts w:ascii="Times New Roman" w:hAnsi="Times New Roman"/>
                <w:b/>
              </w:rPr>
            </w:pPr>
            <w:r w:rsidRPr="00683E6F">
              <w:rPr>
                <w:rFonts w:ascii="Times New Roman" w:hAnsi="Times New Roman"/>
                <w:b/>
              </w:rPr>
              <w:t>ПК</w:t>
            </w:r>
            <w:r w:rsidR="00CD1789" w:rsidRPr="00683E6F">
              <w:rPr>
                <w:rFonts w:ascii="Times New Roman" w:hAnsi="Times New Roman"/>
                <w:b/>
              </w:rPr>
              <w:t>-2</w:t>
            </w:r>
          </w:p>
          <w:p w14:paraId="3599A577" w14:textId="340E69D8" w:rsidR="00072EB4" w:rsidRPr="00683E6F" w:rsidRDefault="00CD1789" w:rsidP="00322ED3">
            <w:pPr>
              <w:ind w:firstLine="0"/>
              <w:jc w:val="left"/>
              <w:rPr>
                <w:rFonts w:ascii="Times New Roman" w:eastAsia="Calibri" w:hAnsi="Times New Roman"/>
                <w:b/>
                <w:color w:val="000000"/>
              </w:rPr>
            </w:pPr>
            <w:r w:rsidRPr="00683E6F">
              <w:rPr>
                <w:rFonts w:ascii="Times New Roman" w:hAnsi="Times New Roman"/>
              </w:rPr>
              <w:t>Способность организовывать работы с нормативно-правовыми документами в процессе ведения учета и формирования отчетности</w:t>
            </w:r>
          </w:p>
        </w:tc>
        <w:tc>
          <w:tcPr>
            <w:tcW w:w="1984" w:type="dxa"/>
            <w:shd w:val="clear" w:color="auto" w:fill="auto"/>
          </w:tcPr>
          <w:p w14:paraId="626D8997" w14:textId="7801D82F" w:rsidR="00072EB4" w:rsidRPr="00683E6F" w:rsidRDefault="00CD1789" w:rsidP="00CD1789">
            <w:pPr>
              <w:pStyle w:val="ConsPlusNormal"/>
              <w:widowControl/>
              <w:ind w:firstLine="0"/>
              <w:jc w:val="both"/>
              <w:rPr>
                <w:rFonts w:ascii="Times New Roman" w:eastAsia="Calibri" w:hAnsi="Times New Roman" w:cs="Times New Roman"/>
                <w:b/>
                <w:color w:val="000000"/>
                <w:sz w:val="22"/>
                <w:szCs w:val="22"/>
              </w:rPr>
            </w:pPr>
            <w:r w:rsidRPr="00683E6F">
              <w:rPr>
                <w:rFonts w:ascii="Times New Roman" w:hAnsi="Times New Roman" w:cs="Times New Roman"/>
                <w:sz w:val="22"/>
                <w:szCs w:val="22"/>
              </w:rPr>
              <w:t>1.</w:t>
            </w:r>
            <w:r w:rsidRPr="00683E6F">
              <w:rPr>
                <w:rFonts w:ascii="Times New Roman" w:hAnsi="Times New Roman" w:cs="Times New Roman"/>
                <w:sz w:val="22"/>
                <w:szCs w:val="22"/>
              </w:rPr>
              <w:tab/>
              <w:t>Демонстрирует знание нормативных актов и правовых документов, необходимых для ведения учета и составления корпоративной отчетности.</w:t>
            </w:r>
          </w:p>
        </w:tc>
        <w:tc>
          <w:tcPr>
            <w:tcW w:w="3119" w:type="dxa"/>
            <w:shd w:val="clear" w:color="auto" w:fill="auto"/>
          </w:tcPr>
          <w:p w14:paraId="272A69CF" w14:textId="77777777" w:rsidR="00CD1789" w:rsidRPr="00683E6F" w:rsidRDefault="00CD1789" w:rsidP="00CD1789">
            <w:pPr>
              <w:ind w:firstLine="0"/>
              <w:rPr>
                <w:rFonts w:ascii="Times New Roman" w:hAnsi="Times New Roman"/>
                <w:b/>
              </w:rPr>
            </w:pPr>
            <w:r w:rsidRPr="00683E6F">
              <w:rPr>
                <w:rFonts w:ascii="Times New Roman" w:hAnsi="Times New Roman"/>
                <w:b/>
              </w:rPr>
              <w:t>Знать:</w:t>
            </w:r>
          </w:p>
          <w:p w14:paraId="212A023E" w14:textId="77777777" w:rsidR="00CD1789" w:rsidRPr="00683E6F" w:rsidRDefault="00CD1789" w:rsidP="00CD1789">
            <w:pPr>
              <w:ind w:firstLine="0"/>
              <w:rPr>
                <w:rFonts w:ascii="Times New Roman" w:hAnsi="Times New Roman"/>
                <w:bCs/>
              </w:rPr>
            </w:pPr>
            <w:r w:rsidRPr="00683E6F">
              <w:rPr>
                <w:rFonts w:ascii="Times New Roman" w:hAnsi="Times New Roman"/>
                <w:bCs/>
              </w:rPr>
              <w:t>нормативную базу и внутренние регламенты по введению учета и составления корпоративной отчетности с использованием данных и функционала корпоративных информационных систем;</w:t>
            </w:r>
          </w:p>
          <w:p w14:paraId="63A4C868" w14:textId="77777777" w:rsidR="00CD1789" w:rsidRPr="00683E6F" w:rsidRDefault="00CD1789" w:rsidP="00CD1789">
            <w:pPr>
              <w:ind w:firstLine="0"/>
              <w:rPr>
                <w:rFonts w:ascii="Times New Roman" w:hAnsi="Times New Roman"/>
                <w:bCs/>
              </w:rPr>
            </w:pPr>
          </w:p>
          <w:p w14:paraId="43A92D59" w14:textId="77777777" w:rsidR="00CD1789" w:rsidRPr="00683E6F" w:rsidRDefault="00CD1789" w:rsidP="00CD1789">
            <w:pPr>
              <w:ind w:firstLine="0"/>
              <w:rPr>
                <w:rFonts w:ascii="Times New Roman" w:hAnsi="Times New Roman"/>
                <w:b/>
              </w:rPr>
            </w:pPr>
            <w:r w:rsidRPr="00683E6F">
              <w:rPr>
                <w:rFonts w:ascii="Times New Roman" w:hAnsi="Times New Roman"/>
                <w:b/>
              </w:rPr>
              <w:t xml:space="preserve">Уметь: </w:t>
            </w:r>
          </w:p>
          <w:p w14:paraId="1F444B03" w14:textId="4C3D9AEE" w:rsidR="00072EB4" w:rsidRPr="00683E6F" w:rsidRDefault="00CD1789" w:rsidP="00CD1789">
            <w:pPr>
              <w:ind w:firstLine="0"/>
              <w:rPr>
                <w:rFonts w:ascii="Times New Roman" w:eastAsia="Calibri" w:hAnsi="Times New Roman"/>
                <w:bCs/>
                <w:color w:val="000000"/>
              </w:rPr>
            </w:pPr>
            <w:r w:rsidRPr="00683E6F">
              <w:rPr>
                <w:rFonts w:ascii="Times New Roman" w:hAnsi="Times New Roman"/>
                <w:bCs/>
              </w:rPr>
              <w:t>организовывать мероприятия информационного, технического и организационного характера для введения учета и составления корпоративной отчетности.</w:t>
            </w:r>
          </w:p>
        </w:tc>
        <w:tc>
          <w:tcPr>
            <w:tcW w:w="2835" w:type="dxa"/>
            <w:shd w:val="clear" w:color="auto" w:fill="auto"/>
          </w:tcPr>
          <w:p w14:paraId="73CB3256" w14:textId="255673AF" w:rsidR="00AE54BE" w:rsidRPr="00683E6F" w:rsidRDefault="00AE54BE" w:rsidP="0036728A">
            <w:pPr>
              <w:pStyle w:val="ConsPlusNormal"/>
              <w:widowControl/>
              <w:ind w:firstLine="0"/>
              <w:jc w:val="both"/>
              <w:rPr>
                <w:rFonts w:ascii="Times New Roman" w:hAnsi="Times New Roman" w:cs="Times New Roman"/>
                <w:sz w:val="22"/>
                <w:szCs w:val="22"/>
              </w:rPr>
            </w:pPr>
            <w:r w:rsidRPr="00683E6F">
              <w:rPr>
                <w:rStyle w:val="FontStyle12"/>
                <w:rFonts w:eastAsia="Calibri"/>
                <w:b/>
                <w:bCs/>
                <w:sz w:val="22"/>
                <w:szCs w:val="22"/>
              </w:rPr>
              <w:t>Задание 1</w:t>
            </w:r>
            <w:r w:rsidRPr="00683E6F">
              <w:rPr>
                <w:rStyle w:val="FontStyle12"/>
                <w:rFonts w:eastAsia="Calibri"/>
                <w:sz w:val="22"/>
                <w:szCs w:val="22"/>
              </w:rPr>
              <w:t xml:space="preserve">: </w:t>
            </w:r>
            <w:r w:rsidR="00683E6F" w:rsidRPr="00683E6F">
              <w:rPr>
                <w:rFonts w:ascii="Times New Roman" w:hAnsi="Times New Roman" w:cs="Times New Roman"/>
                <w:sz w:val="22"/>
                <w:szCs w:val="22"/>
              </w:rPr>
              <w:t>В соответствии с описанием крупного холдинга и его бизнес-процессов заполнить нормативно-справочную информацию и продемонстрировать работу заданных функциональных модулей КИС 1С: ERP Управлением предприятием</w:t>
            </w:r>
          </w:p>
          <w:p w14:paraId="1F466BE8" w14:textId="77777777" w:rsidR="00683E6F" w:rsidRPr="00683E6F" w:rsidRDefault="00683E6F" w:rsidP="0036728A">
            <w:pPr>
              <w:pStyle w:val="ConsPlusNormal"/>
              <w:widowControl/>
              <w:ind w:firstLine="0"/>
              <w:jc w:val="both"/>
              <w:rPr>
                <w:rFonts w:ascii="Times New Roman" w:hAnsi="Times New Roman" w:cs="Times New Roman"/>
                <w:sz w:val="22"/>
                <w:szCs w:val="22"/>
              </w:rPr>
            </w:pPr>
          </w:p>
          <w:p w14:paraId="571231A2" w14:textId="77777777" w:rsidR="00683E6F" w:rsidRPr="00683E6F" w:rsidRDefault="00AE54BE" w:rsidP="00683E6F">
            <w:pPr>
              <w:ind w:firstLine="0"/>
              <w:rPr>
                <w:rStyle w:val="FontStyle12"/>
                <w:rFonts w:eastAsia="Calibri"/>
                <w:sz w:val="22"/>
                <w:szCs w:val="22"/>
              </w:rPr>
            </w:pPr>
            <w:r w:rsidRPr="00683E6F">
              <w:rPr>
                <w:rStyle w:val="FontStyle12"/>
                <w:rFonts w:eastAsia="Calibri"/>
                <w:b/>
                <w:bCs/>
                <w:sz w:val="22"/>
                <w:szCs w:val="22"/>
              </w:rPr>
              <w:t>Задание 2</w:t>
            </w:r>
            <w:r w:rsidRPr="00683E6F">
              <w:rPr>
                <w:rStyle w:val="FontStyle12"/>
                <w:rFonts w:eastAsia="Calibri"/>
                <w:sz w:val="22"/>
                <w:szCs w:val="22"/>
              </w:rPr>
              <w:t xml:space="preserve">: </w:t>
            </w:r>
            <w:r w:rsidR="00683E6F" w:rsidRPr="00683E6F">
              <w:rPr>
                <w:rStyle w:val="FontStyle12"/>
                <w:rFonts w:eastAsia="Calibri"/>
                <w:sz w:val="22"/>
                <w:szCs w:val="22"/>
              </w:rPr>
              <w:t>Используя требования</w:t>
            </w:r>
          </w:p>
          <w:p w14:paraId="7006F315" w14:textId="77777777" w:rsidR="00683E6F" w:rsidRPr="00683E6F" w:rsidRDefault="00683E6F" w:rsidP="00683E6F">
            <w:pPr>
              <w:ind w:firstLine="0"/>
              <w:rPr>
                <w:rStyle w:val="FontStyle12"/>
                <w:rFonts w:eastAsia="Calibri"/>
                <w:sz w:val="22"/>
                <w:szCs w:val="22"/>
              </w:rPr>
            </w:pPr>
            <w:r w:rsidRPr="00683E6F">
              <w:rPr>
                <w:rStyle w:val="FontStyle12"/>
                <w:rFonts w:eastAsia="Calibri"/>
                <w:sz w:val="22"/>
                <w:szCs w:val="22"/>
              </w:rPr>
              <w:t>конкретной организации к</w:t>
            </w:r>
          </w:p>
          <w:p w14:paraId="55A867A9" w14:textId="77777777" w:rsidR="00683E6F" w:rsidRPr="00683E6F" w:rsidRDefault="00683E6F" w:rsidP="00683E6F">
            <w:pPr>
              <w:ind w:firstLine="0"/>
              <w:rPr>
                <w:rStyle w:val="FontStyle12"/>
                <w:rFonts w:eastAsia="Calibri"/>
                <w:sz w:val="22"/>
                <w:szCs w:val="22"/>
              </w:rPr>
            </w:pPr>
            <w:r w:rsidRPr="00683E6F">
              <w:rPr>
                <w:rStyle w:val="FontStyle12"/>
                <w:rFonts w:eastAsia="Calibri"/>
                <w:sz w:val="22"/>
                <w:szCs w:val="22"/>
              </w:rPr>
              <w:t>работе КИС 1С:</w:t>
            </w:r>
          </w:p>
          <w:p w14:paraId="389DA220" w14:textId="77777777" w:rsidR="00683E6F" w:rsidRPr="00683E6F" w:rsidRDefault="00683E6F" w:rsidP="00683E6F">
            <w:pPr>
              <w:ind w:firstLine="0"/>
              <w:rPr>
                <w:rStyle w:val="FontStyle12"/>
                <w:rFonts w:eastAsia="Calibri"/>
                <w:sz w:val="22"/>
                <w:szCs w:val="22"/>
              </w:rPr>
            </w:pPr>
            <w:r w:rsidRPr="00683E6F">
              <w:rPr>
                <w:rStyle w:val="FontStyle12"/>
                <w:rFonts w:eastAsia="Calibri"/>
                <w:sz w:val="22"/>
                <w:szCs w:val="22"/>
              </w:rPr>
              <w:t>ERP Управлением</w:t>
            </w:r>
          </w:p>
          <w:p w14:paraId="12617667" w14:textId="77777777" w:rsidR="00683E6F" w:rsidRPr="00683E6F" w:rsidRDefault="00683E6F" w:rsidP="00683E6F">
            <w:pPr>
              <w:ind w:firstLine="0"/>
              <w:rPr>
                <w:rStyle w:val="FontStyle12"/>
                <w:rFonts w:eastAsia="Calibri"/>
                <w:sz w:val="22"/>
                <w:szCs w:val="22"/>
              </w:rPr>
            </w:pPr>
            <w:r w:rsidRPr="00683E6F">
              <w:rPr>
                <w:rStyle w:val="FontStyle12"/>
                <w:rFonts w:eastAsia="Calibri"/>
                <w:sz w:val="22"/>
                <w:szCs w:val="22"/>
              </w:rPr>
              <w:t>предприятием, осуществить</w:t>
            </w:r>
          </w:p>
          <w:p w14:paraId="4007F98D" w14:textId="77777777" w:rsidR="00683E6F" w:rsidRPr="00683E6F" w:rsidRDefault="00683E6F" w:rsidP="00683E6F">
            <w:pPr>
              <w:ind w:firstLine="0"/>
              <w:rPr>
                <w:rStyle w:val="FontStyle12"/>
                <w:rFonts w:eastAsia="Calibri"/>
                <w:sz w:val="22"/>
                <w:szCs w:val="22"/>
              </w:rPr>
            </w:pPr>
            <w:r w:rsidRPr="00683E6F">
              <w:rPr>
                <w:rStyle w:val="FontStyle12"/>
                <w:rFonts w:eastAsia="Calibri"/>
                <w:sz w:val="22"/>
                <w:szCs w:val="22"/>
              </w:rPr>
              <w:t>настройку пользователей и</w:t>
            </w:r>
          </w:p>
          <w:p w14:paraId="0CFD6F8A" w14:textId="77777777" w:rsidR="00683E6F" w:rsidRPr="00683E6F" w:rsidRDefault="00683E6F" w:rsidP="00683E6F">
            <w:pPr>
              <w:ind w:firstLine="0"/>
              <w:rPr>
                <w:rStyle w:val="FontStyle12"/>
                <w:rFonts w:eastAsia="Calibri"/>
                <w:sz w:val="22"/>
                <w:szCs w:val="22"/>
              </w:rPr>
            </w:pPr>
            <w:r w:rsidRPr="00683E6F">
              <w:rPr>
                <w:rStyle w:val="FontStyle12"/>
                <w:rFonts w:eastAsia="Calibri"/>
                <w:sz w:val="22"/>
                <w:szCs w:val="22"/>
              </w:rPr>
              <w:t>их прав в разделе</w:t>
            </w:r>
          </w:p>
          <w:p w14:paraId="19FE6DCF" w14:textId="71ACC863" w:rsidR="00072EB4" w:rsidRPr="00683E6F" w:rsidRDefault="00683E6F" w:rsidP="00683E6F">
            <w:pPr>
              <w:ind w:firstLine="0"/>
              <w:rPr>
                <w:rFonts w:ascii="Times New Roman" w:eastAsia="Calibri" w:hAnsi="Times New Roman"/>
                <w:b/>
                <w:color w:val="000000"/>
              </w:rPr>
            </w:pPr>
            <w:r w:rsidRPr="00683E6F">
              <w:rPr>
                <w:rStyle w:val="FontStyle12"/>
                <w:rFonts w:eastAsia="Calibri"/>
                <w:sz w:val="22"/>
                <w:szCs w:val="22"/>
              </w:rPr>
              <w:t>Администрирование.</w:t>
            </w:r>
          </w:p>
        </w:tc>
      </w:tr>
      <w:tr w:rsidR="00F246D7" w:rsidRPr="00683E6F" w14:paraId="59844046" w14:textId="77777777" w:rsidTr="00B50A93">
        <w:tc>
          <w:tcPr>
            <w:tcW w:w="1589" w:type="dxa"/>
            <w:tcBorders>
              <w:top w:val="nil"/>
              <w:bottom w:val="nil"/>
            </w:tcBorders>
            <w:shd w:val="clear" w:color="auto" w:fill="auto"/>
          </w:tcPr>
          <w:p w14:paraId="14BDB936" w14:textId="77777777" w:rsidR="00F246D7" w:rsidRPr="00683E6F" w:rsidRDefault="00F246D7" w:rsidP="0036728A">
            <w:pPr>
              <w:jc w:val="center"/>
              <w:rPr>
                <w:rFonts w:ascii="Times New Roman" w:hAnsi="Times New Roman"/>
              </w:rPr>
            </w:pPr>
          </w:p>
        </w:tc>
        <w:tc>
          <w:tcPr>
            <w:tcW w:w="1984" w:type="dxa"/>
            <w:shd w:val="clear" w:color="auto" w:fill="auto"/>
          </w:tcPr>
          <w:p w14:paraId="4D771945" w14:textId="0795B02E" w:rsidR="00F246D7" w:rsidRPr="00683E6F" w:rsidRDefault="00CD1789" w:rsidP="0036728A">
            <w:pPr>
              <w:pStyle w:val="ConsPlusNormal"/>
              <w:widowControl/>
              <w:ind w:firstLine="0"/>
              <w:jc w:val="both"/>
              <w:rPr>
                <w:rFonts w:ascii="Times New Roman" w:hAnsi="Times New Roman" w:cs="Times New Roman"/>
                <w:sz w:val="22"/>
                <w:szCs w:val="22"/>
              </w:rPr>
            </w:pPr>
            <w:r w:rsidRPr="00683E6F">
              <w:rPr>
                <w:rFonts w:ascii="Times New Roman" w:hAnsi="Times New Roman" w:cs="Times New Roman"/>
                <w:sz w:val="22"/>
                <w:szCs w:val="22"/>
              </w:rPr>
              <w:t>2. Владеет методами практического применения нормативно-правовых документов в процессе ведения учета и формирования отчетности</w:t>
            </w:r>
          </w:p>
        </w:tc>
        <w:tc>
          <w:tcPr>
            <w:tcW w:w="3119" w:type="dxa"/>
            <w:shd w:val="clear" w:color="auto" w:fill="auto"/>
          </w:tcPr>
          <w:p w14:paraId="58AA9B1E" w14:textId="77777777" w:rsidR="0094371C" w:rsidRDefault="0094371C" w:rsidP="0094371C">
            <w:pPr>
              <w:ind w:firstLine="0"/>
              <w:rPr>
                <w:rFonts w:ascii="Times New Roman" w:hAnsi="Times New Roman"/>
                <w:bCs/>
                <w:sz w:val="24"/>
                <w:szCs w:val="24"/>
              </w:rPr>
            </w:pPr>
            <w:r w:rsidRPr="00060E85">
              <w:rPr>
                <w:rFonts w:ascii="Times New Roman" w:hAnsi="Times New Roman"/>
                <w:b/>
                <w:sz w:val="24"/>
                <w:szCs w:val="24"/>
              </w:rPr>
              <w:t>Знать:</w:t>
            </w:r>
            <w:r w:rsidRPr="00060E85">
              <w:rPr>
                <w:rFonts w:ascii="Times New Roman" w:hAnsi="Times New Roman"/>
                <w:bCs/>
                <w:sz w:val="24"/>
                <w:szCs w:val="24"/>
              </w:rPr>
              <w:t xml:space="preserve"> </w:t>
            </w:r>
          </w:p>
          <w:p w14:paraId="240DA976" w14:textId="77777777" w:rsidR="0094371C" w:rsidRDefault="0094371C" w:rsidP="0094371C">
            <w:pPr>
              <w:ind w:firstLine="0"/>
              <w:rPr>
                <w:rFonts w:ascii="Times New Roman" w:hAnsi="Times New Roman"/>
                <w:bCs/>
                <w:sz w:val="24"/>
                <w:szCs w:val="24"/>
              </w:rPr>
            </w:pPr>
            <w:r w:rsidRPr="00060E85">
              <w:rPr>
                <w:rFonts w:ascii="Times New Roman" w:hAnsi="Times New Roman"/>
                <w:bCs/>
                <w:sz w:val="24"/>
                <w:szCs w:val="24"/>
              </w:rPr>
              <w:t>требования нормативно-правовых актов</w:t>
            </w:r>
            <w:r>
              <w:rPr>
                <w:rFonts w:ascii="Times New Roman" w:hAnsi="Times New Roman"/>
                <w:bCs/>
                <w:sz w:val="24"/>
                <w:szCs w:val="24"/>
              </w:rPr>
              <w:t xml:space="preserve"> и</w:t>
            </w:r>
            <w:r w:rsidRPr="00060E85">
              <w:rPr>
                <w:rFonts w:ascii="Times New Roman" w:hAnsi="Times New Roman"/>
                <w:bCs/>
                <w:sz w:val="24"/>
                <w:szCs w:val="24"/>
              </w:rPr>
              <w:t xml:space="preserve"> механизм</w:t>
            </w:r>
            <w:r>
              <w:rPr>
                <w:rFonts w:ascii="Times New Roman" w:hAnsi="Times New Roman"/>
                <w:bCs/>
                <w:sz w:val="24"/>
                <w:szCs w:val="24"/>
              </w:rPr>
              <w:t>ы</w:t>
            </w:r>
            <w:r w:rsidRPr="00060E85">
              <w:rPr>
                <w:rFonts w:ascii="Times New Roman" w:hAnsi="Times New Roman"/>
                <w:bCs/>
                <w:sz w:val="24"/>
                <w:szCs w:val="24"/>
              </w:rPr>
              <w:t xml:space="preserve"> использования информационных систем для ведения учета и составления корпоративной отчетности </w:t>
            </w:r>
          </w:p>
          <w:p w14:paraId="3B2AEC5C" w14:textId="77777777" w:rsidR="0094371C" w:rsidRDefault="0094371C" w:rsidP="0094371C">
            <w:pPr>
              <w:ind w:firstLine="0"/>
              <w:rPr>
                <w:rFonts w:ascii="Times New Roman" w:hAnsi="Times New Roman"/>
                <w:b/>
                <w:sz w:val="24"/>
                <w:szCs w:val="24"/>
              </w:rPr>
            </w:pPr>
            <w:r w:rsidRPr="00886025">
              <w:rPr>
                <w:rFonts w:ascii="Times New Roman" w:hAnsi="Times New Roman"/>
                <w:b/>
                <w:sz w:val="24"/>
                <w:szCs w:val="24"/>
              </w:rPr>
              <w:t xml:space="preserve">Уметь: </w:t>
            </w:r>
          </w:p>
          <w:p w14:paraId="6D113EEF" w14:textId="78BA4CC0" w:rsidR="00F246D7" w:rsidRPr="00683E6F" w:rsidRDefault="0094371C" w:rsidP="0094371C">
            <w:pPr>
              <w:ind w:firstLine="0"/>
              <w:jc w:val="left"/>
              <w:rPr>
                <w:rFonts w:ascii="Times New Roman" w:hAnsi="Times New Roman"/>
                <w:b/>
              </w:rPr>
            </w:pPr>
            <w:r w:rsidRPr="0094371C">
              <w:rPr>
                <w:rFonts w:ascii="Times New Roman" w:hAnsi="Times New Roman"/>
                <w:bCs/>
                <w:sz w:val="24"/>
                <w:szCs w:val="24"/>
              </w:rPr>
              <w:t>применять нормативно-правовые документы, регламентирующие процессе ведения учета и формирования отчетности с применением информационных систем</w:t>
            </w:r>
          </w:p>
        </w:tc>
        <w:tc>
          <w:tcPr>
            <w:tcW w:w="2835" w:type="dxa"/>
            <w:shd w:val="clear" w:color="auto" w:fill="auto"/>
          </w:tcPr>
          <w:p w14:paraId="359D7E6A" w14:textId="3384722A" w:rsidR="00683E6F" w:rsidRPr="00683E6F" w:rsidRDefault="00683E6F" w:rsidP="0036728A">
            <w:pPr>
              <w:ind w:firstLine="0"/>
              <w:rPr>
                <w:rFonts w:ascii="Times New Roman" w:hAnsi="Times New Roman"/>
              </w:rPr>
            </w:pPr>
            <w:r w:rsidRPr="00683E6F">
              <w:rPr>
                <w:rFonts w:ascii="Times New Roman" w:hAnsi="Times New Roman"/>
                <w:b/>
                <w:bCs/>
              </w:rPr>
              <w:t>Задание 1</w:t>
            </w:r>
            <w:r w:rsidRPr="00683E6F">
              <w:rPr>
                <w:rFonts w:ascii="Times New Roman" w:hAnsi="Times New Roman"/>
              </w:rPr>
              <w:t xml:space="preserve"> Для предприятия оптово-розничной торговли использую модуль финансы КИС выполнить отчет по финансовому планированию и анализа деятельности организации за второй квартал. </w:t>
            </w:r>
          </w:p>
          <w:p w14:paraId="114C8823" w14:textId="77777777" w:rsidR="00683E6F" w:rsidRPr="00683E6F" w:rsidRDefault="00683E6F" w:rsidP="0036728A">
            <w:pPr>
              <w:ind w:firstLine="0"/>
              <w:rPr>
                <w:rFonts w:ascii="Times New Roman" w:hAnsi="Times New Roman"/>
              </w:rPr>
            </w:pPr>
          </w:p>
          <w:p w14:paraId="49A852FB" w14:textId="7DC2CF74" w:rsidR="000551F4" w:rsidRPr="00683E6F" w:rsidRDefault="00683E6F" w:rsidP="0036728A">
            <w:pPr>
              <w:ind w:firstLine="0"/>
              <w:rPr>
                <w:rFonts w:ascii="Times New Roman" w:eastAsia="Calibri" w:hAnsi="Times New Roman"/>
                <w:bCs/>
                <w:color w:val="000000"/>
              </w:rPr>
            </w:pPr>
            <w:r w:rsidRPr="00683E6F">
              <w:rPr>
                <w:rFonts w:ascii="Times New Roman" w:hAnsi="Times New Roman"/>
                <w:b/>
                <w:bCs/>
              </w:rPr>
              <w:t>Задание 2</w:t>
            </w:r>
            <w:r w:rsidRPr="00683E6F">
              <w:rPr>
                <w:rFonts w:ascii="Times New Roman" w:hAnsi="Times New Roman"/>
              </w:rPr>
              <w:t xml:space="preserve"> Для предприятия сферы услуг через вкладку монитор целевых показателей деятельности в КИС 1С:ERP отразить финансовый результат, продажи, а также динамику по показателям за</w:t>
            </w:r>
          </w:p>
        </w:tc>
      </w:tr>
      <w:tr w:rsidR="00CD1789" w:rsidRPr="00683E6F" w14:paraId="7D9F3837" w14:textId="77777777" w:rsidTr="00B50A93">
        <w:tc>
          <w:tcPr>
            <w:tcW w:w="1589" w:type="dxa"/>
            <w:tcBorders>
              <w:top w:val="nil"/>
              <w:bottom w:val="single" w:sz="4" w:space="0" w:color="auto"/>
            </w:tcBorders>
            <w:shd w:val="clear" w:color="auto" w:fill="auto"/>
          </w:tcPr>
          <w:p w14:paraId="181BB3D8" w14:textId="77777777" w:rsidR="00CD1789" w:rsidRPr="00683E6F" w:rsidRDefault="00CD1789" w:rsidP="0036728A">
            <w:pPr>
              <w:jc w:val="center"/>
              <w:rPr>
                <w:rFonts w:ascii="Times New Roman" w:hAnsi="Times New Roman"/>
              </w:rPr>
            </w:pPr>
          </w:p>
        </w:tc>
        <w:tc>
          <w:tcPr>
            <w:tcW w:w="1984" w:type="dxa"/>
            <w:shd w:val="clear" w:color="auto" w:fill="auto"/>
          </w:tcPr>
          <w:p w14:paraId="79CF3677" w14:textId="41C59A17" w:rsidR="00CD1789" w:rsidRPr="00683E6F" w:rsidRDefault="00CD1789" w:rsidP="00CD1789">
            <w:pPr>
              <w:pStyle w:val="ConsPlusNormal"/>
              <w:widowControl/>
              <w:ind w:firstLine="0"/>
              <w:jc w:val="both"/>
              <w:rPr>
                <w:rFonts w:ascii="Times New Roman" w:hAnsi="Times New Roman" w:cs="Times New Roman"/>
                <w:sz w:val="22"/>
                <w:szCs w:val="22"/>
              </w:rPr>
            </w:pPr>
            <w:r w:rsidRPr="00683E6F">
              <w:rPr>
                <w:rFonts w:ascii="Times New Roman" w:hAnsi="Times New Roman" w:cs="Times New Roman"/>
                <w:sz w:val="22"/>
                <w:szCs w:val="22"/>
              </w:rPr>
              <w:t xml:space="preserve">3. Разрабатывает внутренние организационно-распорядительные документы для </w:t>
            </w:r>
            <w:r w:rsidRPr="00683E6F">
              <w:rPr>
                <w:rFonts w:ascii="Times New Roman" w:hAnsi="Times New Roman" w:cs="Times New Roman"/>
                <w:sz w:val="22"/>
                <w:szCs w:val="22"/>
              </w:rPr>
              <w:lastRenderedPageBreak/>
              <w:t>сбора, проверки, обработки и предоставления информации о деятельности группы организаций</w:t>
            </w:r>
          </w:p>
        </w:tc>
        <w:tc>
          <w:tcPr>
            <w:tcW w:w="3119" w:type="dxa"/>
            <w:shd w:val="clear" w:color="auto" w:fill="auto"/>
          </w:tcPr>
          <w:p w14:paraId="1EBF4174" w14:textId="77777777" w:rsidR="00CD1789" w:rsidRPr="00683E6F" w:rsidRDefault="00CD1789" w:rsidP="00CD1789">
            <w:pPr>
              <w:ind w:firstLine="0"/>
              <w:rPr>
                <w:rFonts w:ascii="Times New Roman" w:hAnsi="Times New Roman"/>
                <w:b/>
              </w:rPr>
            </w:pPr>
            <w:r w:rsidRPr="00683E6F">
              <w:rPr>
                <w:rFonts w:ascii="Times New Roman" w:hAnsi="Times New Roman"/>
                <w:b/>
              </w:rPr>
              <w:lastRenderedPageBreak/>
              <w:t xml:space="preserve">Знать: </w:t>
            </w:r>
          </w:p>
          <w:p w14:paraId="2A3ECE31" w14:textId="77777777" w:rsidR="00CD1789" w:rsidRPr="00683E6F" w:rsidRDefault="00CD1789" w:rsidP="00CD1789">
            <w:pPr>
              <w:ind w:firstLine="0"/>
              <w:rPr>
                <w:rFonts w:ascii="Times New Roman" w:hAnsi="Times New Roman"/>
                <w:bCs/>
              </w:rPr>
            </w:pPr>
            <w:r w:rsidRPr="00683E6F">
              <w:rPr>
                <w:rFonts w:ascii="Times New Roman" w:hAnsi="Times New Roman"/>
                <w:bCs/>
              </w:rPr>
              <w:t xml:space="preserve">- Особенности использования внутренних организационно-распорядительных документов при сборе, проверки, </w:t>
            </w:r>
            <w:r w:rsidRPr="00683E6F">
              <w:rPr>
                <w:rFonts w:ascii="Times New Roman" w:hAnsi="Times New Roman"/>
                <w:bCs/>
              </w:rPr>
              <w:lastRenderedPageBreak/>
              <w:t>обработки и предоставления информации о деятельности группы организаций.</w:t>
            </w:r>
          </w:p>
          <w:p w14:paraId="4678F97A" w14:textId="77777777" w:rsidR="00CD1789" w:rsidRPr="00683E6F" w:rsidRDefault="00CD1789" w:rsidP="00CD1789">
            <w:pPr>
              <w:ind w:firstLine="0"/>
              <w:rPr>
                <w:rFonts w:ascii="Times New Roman" w:hAnsi="Times New Roman"/>
                <w:bCs/>
              </w:rPr>
            </w:pPr>
            <w:r w:rsidRPr="00683E6F">
              <w:rPr>
                <w:rFonts w:ascii="Times New Roman" w:hAnsi="Times New Roman"/>
                <w:bCs/>
              </w:rPr>
              <w:t>- Основные инструменты для работы с данными с использованием корпоративных информационных систем</w:t>
            </w:r>
          </w:p>
          <w:p w14:paraId="02DF734F" w14:textId="77777777" w:rsidR="00CD1789" w:rsidRPr="00683E6F" w:rsidRDefault="00CD1789" w:rsidP="00CD1789">
            <w:pPr>
              <w:ind w:firstLine="0"/>
              <w:rPr>
                <w:rFonts w:ascii="Times New Roman" w:hAnsi="Times New Roman"/>
                <w:b/>
              </w:rPr>
            </w:pPr>
            <w:r w:rsidRPr="00683E6F">
              <w:rPr>
                <w:rFonts w:ascii="Times New Roman" w:hAnsi="Times New Roman"/>
                <w:bCs/>
              </w:rPr>
              <w:t xml:space="preserve"> </w:t>
            </w:r>
            <w:r w:rsidRPr="00683E6F">
              <w:rPr>
                <w:rFonts w:ascii="Times New Roman" w:hAnsi="Times New Roman"/>
                <w:b/>
              </w:rPr>
              <w:t>Уметь:</w:t>
            </w:r>
          </w:p>
          <w:p w14:paraId="1D695AA2" w14:textId="51574B7B" w:rsidR="00CD1789" w:rsidRPr="00683E6F" w:rsidRDefault="00CD1789" w:rsidP="00CD1789">
            <w:pPr>
              <w:ind w:firstLine="0"/>
              <w:rPr>
                <w:rFonts w:ascii="Times New Roman" w:hAnsi="Times New Roman"/>
                <w:bCs/>
              </w:rPr>
            </w:pPr>
            <w:r w:rsidRPr="00683E6F">
              <w:rPr>
                <w:rFonts w:ascii="Times New Roman" w:hAnsi="Times New Roman"/>
                <w:bCs/>
              </w:rPr>
              <w:t>Обосновывать применения внутренних организационно-распорядительные документы при проверке, обработки и предоставления информации о деятельности группы организаций.</w:t>
            </w:r>
          </w:p>
        </w:tc>
        <w:tc>
          <w:tcPr>
            <w:tcW w:w="2835" w:type="dxa"/>
            <w:shd w:val="clear" w:color="auto" w:fill="auto"/>
          </w:tcPr>
          <w:p w14:paraId="16D7CD35" w14:textId="77777777" w:rsidR="00CD1789" w:rsidRDefault="00263D55" w:rsidP="0036728A">
            <w:pPr>
              <w:ind w:firstLine="0"/>
              <w:rPr>
                <w:rFonts w:ascii="Times New Roman" w:hAnsi="Times New Roman"/>
              </w:rPr>
            </w:pPr>
            <w:r w:rsidRPr="00263D55">
              <w:rPr>
                <w:rFonts w:ascii="Times New Roman" w:hAnsi="Times New Roman"/>
                <w:b/>
                <w:bCs/>
              </w:rPr>
              <w:lastRenderedPageBreak/>
              <w:t>Задание 1</w:t>
            </w:r>
            <w:r w:rsidRPr="00263D55">
              <w:rPr>
                <w:rFonts w:ascii="Times New Roman" w:hAnsi="Times New Roman"/>
              </w:rPr>
              <w:t xml:space="preserve"> Для заданных бизнес-процессов организации предложить типовое решение фирмы 1С, разработанное на </w:t>
            </w:r>
            <w:r w:rsidRPr="00263D55">
              <w:rPr>
                <w:rFonts w:ascii="Times New Roman" w:hAnsi="Times New Roman"/>
              </w:rPr>
              <w:lastRenderedPageBreak/>
              <w:t>основе системы 1</w:t>
            </w:r>
            <w:proofErr w:type="gramStart"/>
            <w:r w:rsidRPr="00263D55">
              <w:rPr>
                <w:rFonts w:ascii="Times New Roman" w:hAnsi="Times New Roman"/>
              </w:rPr>
              <w:t>С:Предприятие</w:t>
            </w:r>
            <w:proofErr w:type="gramEnd"/>
            <w:r w:rsidRPr="00263D55">
              <w:rPr>
                <w:rFonts w:ascii="Times New Roman" w:hAnsi="Times New Roman"/>
              </w:rPr>
              <w:t>. Осуществить сравнительный анализ выбранного решения и других подобных предложений рынка ИТ-продуктов. Обосновать предложенное решение</w:t>
            </w:r>
          </w:p>
          <w:p w14:paraId="6DC6C5CD" w14:textId="3D758EFE" w:rsidR="00263D55" w:rsidRPr="00263D55" w:rsidRDefault="00263D55" w:rsidP="0036728A">
            <w:pPr>
              <w:ind w:firstLine="0"/>
              <w:rPr>
                <w:rFonts w:ascii="Times New Roman" w:eastAsia="Calibri" w:hAnsi="Times New Roman"/>
                <w:b/>
                <w:color w:val="000000"/>
              </w:rPr>
            </w:pPr>
          </w:p>
        </w:tc>
      </w:tr>
      <w:tr w:rsidR="00CD1789" w:rsidRPr="00683E6F" w14:paraId="5D9B5E72" w14:textId="77777777" w:rsidTr="00B50A93">
        <w:tc>
          <w:tcPr>
            <w:tcW w:w="1589" w:type="dxa"/>
            <w:tcBorders>
              <w:top w:val="single" w:sz="4" w:space="0" w:color="auto"/>
              <w:bottom w:val="single" w:sz="4" w:space="0" w:color="auto"/>
            </w:tcBorders>
            <w:shd w:val="clear" w:color="auto" w:fill="auto"/>
          </w:tcPr>
          <w:p w14:paraId="1AD2B9CD" w14:textId="77777777" w:rsidR="00CD1789" w:rsidRPr="00683E6F" w:rsidRDefault="00CD1789" w:rsidP="0036728A">
            <w:pPr>
              <w:jc w:val="center"/>
              <w:rPr>
                <w:rFonts w:ascii="Times New Roman" w:hAnsi="Times New Roman"/>
              </w:rPr>
            </w:pPr>
          </w:p>
        </w:tc>
        <w:tc>
          <w:tcPr>
            <w:tcW w:w="1984" w:type="dxa"/>
            <w:shd w:val="clear" w:color="auto" w:fill="auto"/>
          </w:tcPr>
          <w:p w14:paraId="212EA91E" w14:textId="22F0F7C4" w:rsidR="00CD1789" w:rsidRPr="00683E6F" w:rsidRDefault="00CD1789" w:rsidP="00CD1789">
            <w:pPr>
              <w:pStyle w:val="ConsPlusNormal"/>
              <w:widowControl/>
              <w:ind w:firstLine="0"/>
              <w:jc w:val="both"/>
              <w:rPr>
                <w:rFonts w:ascii="Times New Roman" w:hAnsi="Times New Roman" w:cs="Times New Roman"/>
                <w:sz w:val="22"/>
                <w:szCs w:val="22"/>
              </w:rPr>
            </w:pPr>
            <w:r w:rsidRPr="00683E6F">
              <w:rPr>
                <w:rFonts w:ascii="Times New Roman" w:hAnsi="Times New Roman" w:cs="Times New Roman"/>
                <w:sz w:val="22"/>
                <w:szCs w:val="22"/>
              </w:rPr>
              <w:t>4. Демонстрирует знания методики вынесения профессионального суждения при ведении учета и формирования бухгалтерской (финансовой) отчетности и консолидированной финансовой отчетности</w:t>
            </w:r>
          </w:p>
        </w:tc>
        <w:tc>
          <w:tcPr>
            <w:tcW w:w="3119" w:type="dxa"/>
            <w:shd w:val="clear" w:color="auto" w:fill="auto"/>
          </w:tcPr>
          <w:p w14:paraId="46EB3F5C" w14:textId="77777777" w:rsidR="00CD1789" w:rsidRPr="00683E6F" w:rsidRDefault="00CD1789" w:rsidP="00CD1789">
            <w:pPr>
              <w:ind w:firstLine="0"/>
              <w:rPr>
                <w:rFonts w:ascii="Times New Roman" w:hAnsi="Times New Roman"/>
                <w:b/>
              </w:rPr>
            </w:pPr>
            <w:r w:rsidRPr="00683E6F">
              <w:rPr>
                <w:rFonts w:ascii="Times New Roman" w:hAnsi="Times New Roman"/>
                <w:b/>
              </w:rPr>
              <w:t>Знать:</w:t>
            </w:r>
          </w:p>
          <w:p w14:paraId="49EA7A32" w14:textId="77777777" w:rsidR="00CD1789" w:rsidRPr="00683E6F" w:rsidRDefault="00CD1789" w:rsidP="00CD1789">
            <w:pPr>
              <w:ind w:firstLine="0"/>
              <w:rPr>
                <w:rFonts w:ascii="Times New Roman" w:hAnsi="Times New Roman"/>
              </w:rPr>
            </w:pPr>
            <w:r w:rsidRPr="00683E6F">
              <w:rPr>
                <w:rFonts w:ascii="Times New Roman" w:hAnsi="Times New Roman"/>
              </w:rPr>
              <w:t>особенности применения прикладного программного обеспечения при ведении учета и формировании бухгалтерской (финансовой) отчетности и консолидированной финансовой отчетности.</w:t>
            </w:r>
          </w:p>
          <w:p w14:paraId="24CBD616" w14:textId="77777777" w:rsidR="00CD1789" w:rsidRPr="00683E6F" w:rsidRDefault="00CD1789" w:rsidP="00CD1789">
            <w:pPr>
              <w:ind w:firstLine="0"/>
              <w:rPr>
                <w:rFonts w:ascii="Times New Roman" w:hAnsi="Times New Roman"/>
                <w:b/>
              </w:rPr>
            </w:pPr>
            <w:r w:rsidRPr="00683E6F">
              <w:rPr>
                <w:rFonts w:ascii="Times New Roman" w:hAnsi="Times New Roman"/>
                <w:b/>
              </w:rPr>
              <w:t xml:space="preserve">Уметь: </w:t>
            </w:r>
          </w:p>
          <w:p w14:paraId="3AE0C244" w14:textId="063E015A" w:rsidR="00CD1789" w:rsidRPr="00683E6F" w:rsidRDefault="00CD1789" w:rsidP="000C05D6">
            <w:pPr>
              <w:ind w:left="39" w:firstLine="0"/>
              <w:rPr>
                <w:rFonts w:ascii="Times New Roman" w:hAnsi="Times New Roman"/>
              </w:rPr>
            </w:pPr>
            <w:r w:rsidRPr="00683E6F">
              <w:rPr>
                <w:rFonts w:ascii="Times New Roman" w:hAnsi="Times New Roman"/>
              </w:rPr>
              <w:t>эффективно использовать</w:t>
            </w:r>
          </w:p>
          <w:p w14:paraId="5B896DFD" w14:textId="77777777" w:rsidR="00CD1789" w:rsidRPr="00683E6F" w:rsidRDefault="00CD1789" w:rsidP="000C05D6">
            <w:pPr>
              <w:ind w:left="39" w:firstLine="0"/>
              <w:rPr>
                <w:rFonts w:ascii="Times New Roman" w:hAnsi="Times New Roman"/>
              </w:rPr>
            </w:pPr>
            <w:r w:rsidRPr="00683E6F">
              <w:rPr>
                <w:rFonts w:ascii="Times New Roman" w:hAnsi="Times New Roman"/>
              </w:rPr>
              <w:t>возможности информационных</w:t>
            </w:r>
          </w:p>
          <w:p w14:paraId="161AADDB" w14:textId="437E9E85" w:rsidR="00CD1789" w:rsidRPr="00683E6F" w:rsidRDefault="00CD1789" w:rsidP="000C05D6">
            <w:pPr>
              <w:ind w:left="39" w:firstLine="0"/>
              <w:rPr>
                <w:rFonts w:ascii="Times New Roman" w:hAnsi="Times New Roman"/>
                <w:b/>
              </w:rPr>
            </w:pPr>
            <w:r w:rsidRPr="00683E6F">
              <w:rPr>
                <w:rFonts w:ascii="Times New Roman" w:hAnsi="Times New Roman"/>
              </w:rPr>
              <w:t xml:space="preserve">технологий при решении задач, по ведению учету и формировании бухгалтерской (финансовой) отчетности и консолидированной финансовой отчетности, а также интерпретации полученных </w:t>
            </w:r>
            <w:r w:rsidR="000C05D6">
              <w:rPr>
                <w:rFonts w:ascii="Times New Roman" w:hAnsi="Times New Roman"/>
              </w:rPr>
              <w:t>р</w:t>
            </w:r>
            <w:r w:rsidRPr="00683E6F">
              <w:rPr>
                <w:rFonts w:ascii="Times New Roman" w:hAnsi="Times New Roman"/>
              </w:rPr>
              <w:t>езультатов.</w:t>
            </w:r>
          </w:p>
        </w:tc>
        <w:tc>
          <w:tcPr>
            <w:tcW w:w="2835" w:type="dxa"/>
            <w:shd w:val="clear" w:color="auto" w:fill="auto"/>
          </w:tcPr>
          <w:p w14:paraId="47745DE5" w14:textId="77777777" w:rsidR="00683E6F" w:rsidRPr="00683E6F" w:rsidRDefault="00683E6F" w:rsidP="0036728A">
            <w:pPr>
              <w:ind w:firstLine="0"/>
              <w:rPr>
                <w:rFonts w:ascii="Times New Roman" w:hAnsi="Times New Roman"/>
              </w:rPr>
            </w:pPr>
            <w:r w:rsidRPr="00683E6F">
              <w:rPr>
                <w:rFonts w:ascii="Times New Roman" w:hAnsi="Times New Roman"/>
                <w:b/>
                <w:bCs/>
              </w:rPr>
              <w:t>Задание 1</w:t>
            </w:r>
            <w:r w:rsidRPr="00683E6F">
              <w:rPr>
                <w:rFonts w:ascii="Times New Roman" w:hAnsi="Times New Roman"/>
              </w:rPr>
              <w:t xml:space="preserve"> Для заданного бизнес-процесса предметной области составить перечень показателей КИС 1С: ERP Управлением предприятием, предназначенных для анализ финансовых показателей деятельности организации. </w:t>
            </w:r>
          </w:p>
          <w:p w14:paraId="2BDAEF3F" w14:textId="77777777" w:rsidR="00683E6F" w:rsidRPr="00683E6F" w:rsidRDefault="00683E6F" w:rsidP="0036728A">
            <w:pPr>
              <w:ind w:firstLine="0"/>
              <w:rPr>
                <w:rFonts w:ascii="Times New Roman" w:hAnsi="Times New Roman"/>
              </w:rPr>
            </w:pPr>
          </w:p>
          <w:p w14:paraId="188C68C0" w14:textId="792CD1AA" w:rsidR="00CD1789" w:rsidRPr="00683E6F" w:rsidRDefault="00683E6F" w:rsidP="0036728A">
            <w:pPr>
              <w:ind w:firstLine="0"/>
              <w:rPr>
                <w:rFonts w:ascii="Times New Roman" w:eastAsia="Calibri" w:hAnsi="Times New Roman"/>
                <w:b/>
                <w:color w:val="000000"/>
              </w:rPr>
            </w:pPr>
            <w:r w:rsidRPr="00683E6F">
              <w:rPr>
                <w:rFonts w:ascii="Times New Roman" w:hAnsi="Times New Roman"/>
                <w:b/>
                <w:bCs/>
              </w:rPr>
              <w:t>Задание 2</w:t>
            </w:r>
            <w:r w:rsidRPr="00683E6F">
              <w:rPr>
                <w:rFonts w:ascii="Times New Roman" w:hAnsi="Times New Roman"/>
              </w:rPr>
              <w:t xml:space="preserve"> Используя отчеты по закупкам раздела Управление закупками КИС 1С: ERP Управлением предприятием, осуществить оценку эффективности финансовых затрат на проведение закупочной деятельности.</w:t>
            </w:r>
          </w:p>
        </w:tc>
      </w:tr>
    </w:tbl>
    <w:p w14:paraId="18B81E4F" w14:textId="77777777" w:rsidR="001D533A" w:rsidRDefault="001D533A" w:rsidP="00A71F70">
      <w:pPr>
        <w:ind w:right="-426"/>
        <w:jc w:val="right"/>
        <w:rPr>
          <w:rFonts w:ascii="Times New Roman" w:hAnsi="Times New Roman"/>
          <w:bCs/>
          <w:sz w:val="28"/>
          <w:szCs w:val="28"/>
        </w:rPr>
      </w:pPr>
    </w:p>
    <w:p w14:paraId="2488BB9E" w14:textId="1D2AB05A" w:rsidR="0042775B" w:rsidRDefault="0042775B" w:rsidP="00503665">
      <w:pPr>
        <w:pStyle w:val="Style10"/>
        <w:ind w:firstLine="709"/>
        <w:jc w:val="center"/>
        <w:rPr>
          <w:rStyle w:val="FontStyle429"/>
          <w:i/>
          <w:sz w:val="28"/>
          <w:szCs w:val="28"/>
        </w:rPr>
      </w:pPr>
      <w:r w:rsidRPr="00674BC1">
        <w:rPr>
          <w:rStyle w:val="FontStyle429"/>
          <w:i/>
          <w:sz w:val="28"/>
          <w:szCs w:val="28"/>
        </w:rPr>
        <w:t xml:space="preserve">Примерные вопросы к </w:t>
      </w:r>
      <w:r w:rsidR="00947E49">
        <w:rPr>
          <w:rStyle w:val="FontStyle429"/>
          <w:i/>
          <w:sz w:val="28"/>
          <w:szCs w:val="28"/>
        </w:rPr>
        <w:t>зачет</w:t>
      </w:r>
      <w:r w:rsidRPr="00674BC1">
        <w:rPr>
          <w:rStyle w:val="FontStyle429"/>
          <w:i/>
          <w:sz w:val="28"/>
          <w:szCs w:val="28"/>
        </w:rPr>
        <w:t>у:</w:t>
      </w:r>
    </w:p>
    <w:p w14:paraId="5F6836AC" w14:textId="66C9E9C2" w:rsidR="0071240D" w:rsidRPr="008239EF" w:rsidRDefault="0071240D" w:rsidP="00322ED3">
      <w:pPr>
        <w:pStyle w:val="Style10"/>
        <w:numPr>
          <w:ilvl w:val="0"/>
          <w:numId w:val="36"/>
        </w:numPr>
        <w:ind w:left="284" w:hanging="284"/>
        <w:jc w:val="both"/>
        <w:rPr>
          <w:rStyle w:val="FontStyle429"/>
          <w:iCs/>
          <w:sz w:val="28"/>
          <w:szCs w:val="28"/>
        </w:rPr>
      </w:pPr>
      <w:r w:rsidRPr="008239EF">
        <w:rPr>
          <w:rStyle w:val="FontStyle429"/>
          <w:iCs/>
          <w:sz w:val="28"/>
          <w:szCs w:val="28"/>
        </w:rPr>
        <w:t>Понятие и виды корпораций. Понятие, назначение и классификация корпоративных информационных систем (КИС). Интегрированные КИС.</w:t>
      </w:r>
    </w:p>
    <w:p w14:paraId="08D3A2C6" w14:textId="1BFB7D29" w:rsidR="0071240D" w:rsidRPr="008239EF" w:rsidRDefault="0071240D" w:rsidP="00322ED3">
      <w:pPr>
        <w:pStyle w:val="Style10"/>
        <w:numPr>
          <w:ilvl w:val="0"/>
          <w:numId w:val="36"/>
        </w:numPr>
        <w:ind w:left="284" w:hanging="284"/>
        <w:jc w:val="both"/>
        <w:rPr>
          <w:rStyle w:val="FontStyle429"/>
          <w:iCs/>
          <w:sz w:val="28"/>
          <w:szCs w:val="28"/>
        </w:rPr>
      </w:pPr>
      <w:r w:rsidRPr="008239EF">
        <w:rPr>
          <w:rStyle w:val="FontStyle429"/>
          <w:iCs/>
          <w:sz w:val="28"/>
          <w:szCs w:val="28"/>
        </w:rPr>
        <w:t>Типовые модули КИС. Типовые задачи, решаемые модулями КИС.</w:t>
      </w:r>
    </w:p>
    <w:p w14:paraId="4D56A85A" w14:textId="53638E7F" w:rsidR="0071240D" w:rsidRPr="008239EF" w:rsidRDefault="0071240D" w:rsidP="00322ED3">
      <w:pPr>
        <w:pStyle w:val="Style10"/>
        <w:numPr>
          <w:ilvl w:val="0"/>
          <w:numId w:val="36"/>
        </w:numPr>
        <w:ind w:left="284" w:hanging="284"/>
        <w:jc w:val="both"/>
        <w:rPr>
          <w:rStyle w:val="FontStyle429"/>
          <w:iCs/>
          <w:sz w:val="28"/>
          <w:szCs w:val="28"/>
        </w:rPr>
      </w:pPr>
      <w:r w:rsidRPr="008239EF">
        <w:rPr>
          <w:rStyle w:val="FontStyle429"/>
          <w:iCs/>
          <w:sz w:val="28"/>
          <w:szCs w:val="28"/>
        </w:rPr>
        <w:t>Какова роль и значение корпоративных информационных систем в</w:t>
      </w:r>
      <w:r w:rsidR="008239EF" w:rsidRPr="008239EF">
        <w:rPr>
          <w:rStyle w:val="FontStyle429"/>
          <w:iCs/>
          <w:sz w:val="28"/>
          <w:szCs w:val="28"/>
        </w:rPr>
        <w:t xml:space="preserve"> </w:t>
      </w:r>
      <w:r w:rsidRPr="008239EF">
        <w:rPr>
          <w:rStyle w:val="FontStyle429"/>
          <w:iCs/>
          <w:sz w:val="28"/>
          <w:szCs w:val="28"/>
        </w:rPr>
        <w:t>современном управлении предприятиями.</w:t>
      </w:r>
    </w:p>
    <w:p w14:paraId="0A325D29" w14:textId="0C5C8166" w:rsidR="0071240D" w:rsidRPr="008239EF" w:rsidRDefault="0071240D" w:rsidP="00322ED3">
      <w:pPr>
        <w:pStyle w:val="Style10"/>
        <w:numPr>
          <w:ilvl w:val="0"/>
          <w:numId w:val="36"/>
        </w:numPr>
        <w:ind w:left="284" w:hanging="284"/>
        <w:jc w:val="both"/>
        <w:rPr>
          <w:rStyle w:val="FontStyle429"/>
          <w:iCs/>
          <w:sz w:val="28"/>
          <w:szCs w:val="28"/>
        </w:rPr>
      </w:pPr>
      <w:r w:rsidRPr="008239EF">
        <w:rPr>
          <w:rStyle w:val="FontStyle429"/>
          <w:iCs/>
          <w:sz w:val="28"/>
          <w:szCs w:val="28"/>
        </w:rPr>
        <w:t>В чем состоят основные отличия корпоративных информационных систем от других типов информационных систем?</w:t>
      </w:r>
    </w:p>
    <w:p w14:paraId="60626F55" w14:textId="77777777" w:rsidR="008239EF" w:rsidRDefault="001C7840" w:rsidP="00322ED3">
      <w:pPr>
        <w:pStyle w:val="Style10"/>
        <w:numPr>
          <w:ilvl w:val="0"/>
          <w:numId w:val="36"/>
        </w:numPr>
        <w:ind w:left="284" w:hanging="284"/>
        <w:jc w:val="both"/>
        <w:rPr>
          <w:rStyle w:val="FontStyle429"/>
          <w:iCs/>
          <w:sz w:val="28"/>
          <w:szCs w:val="28"/>
        </w:rPr>
      </w:pPr>
      <w:r w:rsidRPr="008239EF">
        <w:rPr>
          <w:rStyle w:val="FontStyle429"/>
          <w:iCs/>
          <w:sz w:val="28"/>
          <w:szCs w:val="28"/>
        </w:rPr>
        <w:t>Какова цель внедрения автоматизированных информационных систем и</w:t>
      </w:r>
      <w:r w:rsidR="008239EF" w:rsidRPr="008239EF">
        <w:rPr>
          <w:rStyle w:val="FontStyle429"/>
          <w:iCs/>
          <w:sz w:val="28"/>
          <w:szCs w:val="28"/>
        </w:rPr>
        <w:t xml:space="preserve"> </w:t>
      </w:r>
      <w:r w:rsidRPr="008239EF">
        <w:rPr>
          <w:rStyle w:val="FontStyle429"/>
          <w:iCs/>
          <w:sz w:val="28"/>
          <w:szCs w:val="28"/>
        </w:rPr>
        <w:t>информационных технологий в организациях различного типа?</w:t>
      </w:r>
    </w:p>
    <w:p w14:paraId="23C649BA" w14:textId="6DDD5DC0" w:rsidR="008239EF" w:rsidRPr="008239EF" w:rsidRDefault="005D3AFC" w:rsidP="00322ED3">
      <w:pPr>
        <w:pStyle w:val="Style10"/>
        <w:numPr>
          <w:ilvl w:val="0"/>
          <w:numId w:val="36"/>
        </w:numPr>
        <w:ind w:left="426" w:hanging="426"/>
        <w:jc w:val="both"/>
        <w:rPr>
          <w:rStyle w:val="FontStyle429"/>
          <w:iCs/>
          <w:sz w:val="28"/>
          <w:szCs w:val="28"/>
        </w:rPr>
      </w:pPr>
      <w:r w:rsidRPr="008239EF">
        <w:rPr>
          <w:rStyle w:val="FontStyle429"/>
          <w:iCs/>
          <w:sz w:val="28"/>
          <w:szCs w:val="28"/>
        </w:rPr>
        <w:t>Классификация ИС: по масштабу, по характеру решаемых задач, по</w:t>
      </w:r>
      <w:r w:rsidR="008239EF" w:rsidRPr="008239EF">
        <w:rPr>
          <w:rStyle w:val="FontStyle429"/>
          <w:iCs/>
          <w:sz w:val="28"/>
          <w:szCs w:val="28"/>
        </w:rPr>
        <w:t xml:space="preserve"> </w:t>
      </w:r>
      <w:r w:rsidRPr="008239EF">
        <w:rPr>
          <w:rStyle w:val="FontStyle429"/>
          <w:iCs/>
          <w:sz w:val="28"/>
          <w:szCs w:val="28"/>
        </w:rPr>
        <w:t xml:space="preserve">обслуживаемым предметным областям, по видам объектов управления, по </w:t>
      </w:r>
      <w:r w:rsidRPr="008239EF">
        <w:rPr>
          <w:rStyle w:val="FontStyle429"/>
          <w:iCs/>
          <w:sz w:val="28"/>
          <w:szCs w:val="28"/>
        </w:rPr>
        <w:lastRenderedPageBreak/>
        <w:t>уровню управления организацией, по поддерживаемым концепциям (стандартам) управления.</w:t>
      </w:r>
    </w:p>
    <w:p w14:paraId="7F04E87D" w14:textId="77777777" w:rsidR="008239EF" w:rsidRPr="008239EF" w:rsidRDefault="008239EF" w:rsidP="00322ED3">
      <w:pPr>
        <w:pStyle w:val="Style10"/>
        <w:numPr>
          <w:ilvl w:val="0"/>
          <w:numId w:val="36"/>
        </w:numPr>
        <w:ind w:left="426" w:hanging="426"/>
        <w:jc w:val="both"/>
        <w:rPr>
          <w:rStyle w:val="FontStyle429"/>
          <w:iCs/>
          <w:sz w:val="28"/>
          <w:szCs w:val="28"/>
        </w:rPr>
      </w:pPr>
      <w:r w:rsidRPr="008239EF">
        <w:rPr>
          <w:rStyle w:val="FontStyle429"/>
          <w:iCs/>
          <w:sz w:val="28"/>
          <w:szCs w:val="28"/>
        </w:rPr>
        <w:t>Основные участники рынка информационных и информационных технологий. Возникновение и развитие рынка корпоративных информационных систем в РФ</w:t>
      </w:r>
    </w:p>
    <w:p w14:paraId="56573766" w14:textId="72D8B782" w:rsidR="005D3AFC" w:rsidRPr="008239EF" w:rsidRDefault="005D3AFC" w:rsidP="00322ED3">
      <w:pPr>
        <w:pStyle w:val="Style10"/>
        <w:numPr>
          <w:ilvl w:val="0"/>
          <w:numId w:val="36"/>
        </w:numPr>
        <w:ind w:left="426" w:hanging="426"/>
        <w:jc w:val="both"/>
        <w:rPr>
          <w:rStyle w:val="FontStyle429"/>
          <w:iCs/>
          <w:sz w:val="28"/>
          <w:szCs w:val="28"/>
        </w:rPr>
      </w:pPr>
      <w:r w:rsidRPr="008239EF">
        <w:rPr>
          <w:rStyle w:val="FontStyle429"/>
          <w:iCs/>
          <w:sz w:val="28"/>
          <w:szCs w:val="28"/>
        </w:rPr>
        <w:t>Каковы основные принципы сегментации рынка в отрасли ERP и почему компаниям важно учитывать эти факторы при выборе ERP-системы?</w:t>
      </w:r>
    </w:p>
    <w:p w14:paraId="6F321DA2" w14:textId="77777777" w:rsidR="008239EF" w:rsidRDefault="005D3AFC" w:rsidP="00322ED3">
      <w:pPr>
        <w:pStyle w:val="Style10"/>
        <w:numPr>
          <w:ilvl w:val="0"/>
          <w:numId w:val="36"/>
        </w:numPr>
        <w:ind w:left="426" w:hanging="426"/>
        <w:jc w:val="both"/>
        <w:rPr>
          <w:rStyle w:val="FontStyle429"/>
          <w:iCs/>
          <w:sz w:val="28"/>
          <w:szCs w:val="28"/>
        </w:rPr>
      </w:pPr>
      <w:r w:rsidRPr="008239EF">
        <w:rPr>
          <w:rStyle w:val="FontStyle429"/>
          <w:iCs/>
          <w:sz w:val="28"/>
          <w:szCs w:val="28"/>
        </w:rPr>
        <w:t>Чем отличаются основные функциональные возможности различных классов ERP-систем и какие примеры отраслей или типов бизнеса могут требовать разных классов систем?</w:t>
      </w:r>
    </w:p>
    <w:p w14:paraId="7E404063" w14:textId="501C77F0" w:rsidR="005D3AFC" w:rsidRPr="008239EF" w:rsidRDefault="005D3AFC" w:rsidP="00322ED3">
      <w:pPr>
        <w:pStyle w:val="Style10"/>
        <w:numPr>
          <w:ilvl w:val="0"/>
          <w:numId w:val="36"/>
        </w:numPr>
        <w:ind w:left="426" w:hanging="426"/>
        <w:jc w:val="both"/>
        <w:rPr>
          <w:rStyle w:val="FontStyle429"/>
          <w:iCs/>
          <w:sz w:val="28"/>
          <w:szCs w:val="28"/>
        </w:rPr>
      </w:pPr>
      <w:r w:rsidRPr="008239EF">
        <w:rPr>
          <w:rStyle w:val="FontStyle429"/>
          <w:iCs/>
          <w:sz w:val="28"/>
          <w:szCs w:val="28"/>
        </w:rPr>
        <w:t>Чем облачные ERP-системы отличаются от традиционных локальных ERP-систем и какие преимущества они предлагают для бизнеса с точки зрения автоматизации процессов?</w:t>
      </w:r>
    </w:p>
    <w:p w14:paraId="77DC20E7" w14:textId="17B80E7B" w:rsidR="0071240D" w:rsidRPr="008239EF" w:rsidRDefault="001C7840" w:rsidP="00322ED3">
      <w:pPr>
        <w:pStyle w:val="Style10"/>
        <w:numPr>
          <w:ilvl w:val="0"/>
          <w:numId w:val="36"/>
        </w:numPr>
        <w:ind w:left="426" w:hanging="426"/>
        <w:jc w:val="both"/>
        <w:rPr>
          <w:rStyle w:val="FontStyle429"/>
          <w:iCs/>
          <w:sz w:val="28"/>
          <w:szCs w:val="28"/>
        </w:rPr>
      </w:pPr>
      <w:r w:rsidRPr="008239EF">
        <w:rPr>
          <w:rStyle w:val="FontStyle429"/>
          <w:iCs/>
          <w:sz w:val="28"/>
          <w:szCs w:val="28"/>
        </w:rPr>
        <w:t>Охарактеризуйте соответствие системы стандартам и концепциям IC, MRP, MRP II, ERP, ERP II.</w:t>
      </w:r>
    </w:p>
    <w:p w14:paraId="146BA537" w14:textId="55E2CACD" w:rsidR="005D3AFC" w:rsidRPr="008239EF" w:rsidRDefault="008239EF" w:rsidP="00322ED3">
      <w:pPr>
        <w:pStyle w:val="Style10"/>
        <w:numPr>
          <w:ilvl w:val="0"/>
          <w:numId w:val="36"/>
        </w:numPr>
        <w:ind w:left="426" w:hanging="426"/>
        <w:jc w:val="both"/>
        <w:rPr>
          <w:rStyle w:val="FontStyle429"/>
          <w:iCs/>
          <w:sz w:val="28"/>
          <w:szCs w:val="28"/>
        </w:rPr>
      </w:pPr>
      <w:r w:rsidRPr="008239EF">
        <w:rPr>
          <w:rStyle w:val="FontStyle429"/>
          <w:iCs/>
          <w:sz w:val="28"/>
          <w:szCs w:val="28"/>
        </w:rPr>
        <w:t>Опишите с</w:t>
      </w:r>
      <w:r w:rsidR="005D3AFC" w:rsidRPr="008239EF">
        <w:rPr>
          <w:rStyle w:val="FontStyle429"/>
          <w:iCs/>
          <w:sz w:val="28"/>
          <w:szCs w:val="28"/>
        </w:rPr>
        <w:t>хем</w:t>
      </w:r>
      <w:r w:rsidRPr="008239EF">
        <w:rPr>
          <w:rStyle w:val="FontStyle429"/>
          <w:iCs/>
          <w:sz w:val="28"/>
          <w:szCs w:val="28"/>
        </w:rPr>
        <w:t>у</w:t>
      </w:r>
      <w:r w:rsidR="005D3AFC" w:rsidRPr="008239EF">
        <w:rPr>
          <w:rStyle w:val="FontStyle429"/>
          <w:iCs/>
          <w:sz w:val="28"/>
          <w:szCs w:val="28"/>
        </w:rPr>
        <w:t xml:space="preserve"> функционирования методологии MRP II Планирование производственных ресурсов (</w:t>
      </w:r>
      <w:r w:rsidR="005D3AFC" w:rsidRPr="008239EF">
        <w:rPr>
          <w:rStyle w:val="FontStyle429"/>
          <w:iCs/>
          <w:sz w:val="28"/>
          <w:szCs w:val="28"/>
          <w:lang w:val="en-US"/>
        </w:rPr>
        <w:t>Manufacturing</w:t>
      </w:r>
      <w:r w:rsidR="005D3AFC" w:rsidRPr="008239EF">
        <w:rPr>
          <w:rStyle w:val="FontStyle429"/>
          <w:iCs/>
          <w:sz w:val="28"/>
          <w:szCs w:val="28"/>
        </w:rPr>
        <w:t xml:space="preserve"> </w:t>
      </w:r>
      <w:r w:rsidR="005D3AFC" w:rsidRPr="008239EF">
        <w:rPr>
          <w:rStyle w:val="FontStyle429"/>
          <w:iCs/>
          <w:sz w:val="28"/>
          <w:szCs w:val="28"/>
          <w:lang w:val="en-US"/>
        </w:rPr>
        <w:t>Resource</w:t>
      </w:r>
      <w:r w:rsidR="005D3AFC" w:rsidRPr="008239EF">
        <w:rPr>
          <w:rStyle w:val="FontStyle429"/>
          <w:iCs/>
          <w:sz w:val="28"/>
          <w:szCs w:val="28"/>
        </w:rPr>
        <w:t xml:space="preserve"> </w:t>
      </w:r>
      <w:r w:rsidR="005D3AFC" w:rsidRPr="008239EF">
        <w:rPr>
          <w:rStyle w:val="FontStyle429"/>
          <w:iCs/>
          <w:sz w:val="28"/>
          <w:szCs w:val="28"/>
          <w:lang w:val="en-US"/>
        </w:rPr>
        <w:t>Planning</w:t>
      </w:r>
      <w:r w:rsidR="005D3AFC" w:rsidRPr="008239EF">
        <w:rPr>
          <w:rStyle w:val="FontStyle429"/>
          <w:iCs/>
          <w:sz w:val="28"/>
          <w:szCs w:val="28"/>
        </w:rPr>
        <w:t xml:space="preserve">, </w:t>
      </w:r>
      <w:r w:rsidR="005D3AFC" w:rsidRPr="008239EF">
        <w:rPr>
          <w:rStyle w:val="FontStyle429"/>
          <w:iCs/>
          <w:sz w:val="28"/>
          <w:szCs w:val="28"/>
          <w:lang w:val="en-US"/>
        </w:rPr>
        <w:t>MRP</w:t>
      </w:r>
      <w:r w:rsidR="005D3AFC" w:rsidRPr="008239EF">
        <w:rPr>
          <w:rStyle w:val="FontStyle429"/>
          <w:iCs/>
          <w:sz w:val="28"/>
          <w:szCs w:val="28"/>
        </w:rPr>
        <w:t xml:space="preserve"> </w:t>
      </w:r>
      <w:r w:rsidR="005D3AFC" w:rsidRPr="008239EF">
        <w:rPr>
          <w:rStyle w:val="FontStyle429"/>
          <w:iCs/>
          <w:sz w:val="28"/>
          <w:szCs w:val="28"/>
          <w:lang w:val="en-US"/>
        </w:rPr>
        <w:t>II</w:t>
      </w:r>
      <w:r w:rsidR="005D3AFC" w:rsidRPr="008239EF">
        <w:rPr>
          <w:rStyle w:val="FontStyle429"/>
          <w:iCs/>
          <w:sz w:val="28"/>
          <w:szCs w:val="28"/>
        </w:rPr>
        <w:t>).</w:t>
      </w:r>
    </w:p>
    <w:p w14:paraId="09C28DA9" w14:textId="7FF83AC9" w:rsidR="005D3AFC" w:rsidRPr="008239EF" w:rsidRDefault="008239EF" w:rsidP="00322ED3">
      <w:pPr>
        <w:pStyle w:val="Style10"/>
        <w:numPr>
          <w:ilvl w:val="0"/>
          <w:numId w:val="36"/>
        </w:numPr>
        <w:ind w:left="426" w:hanging="426"/>
        <w:jc w:val="both"/>
        <w:rPr>
          <w:rStyle w:val="FontStyle429"/>
          <w:iCs/>
          <w:sz w:val="28"/>
          <w:szCs w:val="28"/>
        </w:rPr>
      </w:pPr>
      <w:r w:rsidRPr="008239EF">
        <w:rPr>
          <w:rStyle w:val="FontStyle429"/>
          <w:iCs/>
          <w:sz w:val="28"/>
          <w:szCs w:val="28"/>
        </w:rPr>
        <w:t>Охарактеризуйте к</w:t>
      </w:r>
      <w:r w:rsidR="005D3AFC" w:rsidRPr="008239EF">
        <w:rPr>
          <w:rStyle w:val="FontStyle429"/>
          <w:iCs/>
          <w:sz w:val="28"/>
          <w:szCs w:val="28"/>
        </w:rPr>
        <w:t>онцепци</w:t>
      </w:r>
      <w:r w:rsidRPr="008239EF">
        <w:rPr>
          <w:rStyle w:val="FontStyle429"/>
          <w:iCs/>
          <w:sz w:val="28"/>
          <w:szCs w:val="28"/>
        </w:rPr>
        <w:t>ю</w:t>
      </w:r>
      <w:r w:rsidR="005D3AFC" w:rsidRPr="008239EF">
        <w:rPr>
          <w:rStyle w:val="FontStyle429"/>
          <w:iCs/>
          <w:sz w:val="28"/>
          <w:szCs w:val="28"/>
        </w:rPr>
        <w:t xml:space="preserve"> методологии ERP (Планирование ресурсов корпорации (</w:t>
      </w:r>
      <w:proofErr w:type="spellStart"/>
      <w:r w:rsidR="005D3AFC" w:rsidRPr="008239EF">
        <w:rPr>
          <w:rStyle w:val="FontStyle429"/>
          <w:iCs/>
          <w:sz w:val="28"/>
          <w:szCs w:val="28"/>
        </w:rPr>
        <w:t>Enterprise</w:t>
      </w:r>
      <w:proofErr w:type="spellEnd"/>
      <w:r w:rsidR="005D3AFC" w:rsidRPr="008239EF">
        <w:rPr>
          <w:rStyle w:val="FontStyle429"/>
          <w:iCs/>
          <w:sz w:val="28"/>
          <w:szCs w:val="28"/>
        </w:rPr>
        <w:t xml:space="preserve"> </w:t>
      </w:r>
      <w:proofErr w:type="spellStart"/>
      <w:r w:rsidR="005D3AFC" w:rsidRPr="008239EF">
        <w:rPr>
          <w:rStyle w:val="FontStyle429"/>
          <w:iCs/>
          <w:sz w:val="28"/>
          <w:szCs w:val="28"/>
        </w:rPr>
        <w:t>Resource</w:t>
      </w:r>
      <w:proofErr w:type="spellEnd"/>
      <w:r w:rsidR="005D3AFC" w:rsidRPr="008239EF">
        <w:rPr>
          <w:rStyle w:val="FontStyle429"/>
          <w:iCs/>
          <w:sz w:val="28"/>
          <w:szCs w:val="28"/>
        </w:rPr>
        <w:t xml:space="preserve"> </w:t>
      </w:r>
      <w:proofErr w:type="spellStart"/>
      <w:r w:rsidR="005D3AFC" w:rsidRPr="008239EF">
        <w:rPr>
          <w:rStyle w:val="FontStyle429"/>
          <w:iCs/>
          <w:sz w:val="28"/>
          <w:szCs w:val="28"/>
        </w:rPr>
        <w:t>Planning</w:t>
      </w:r>
      <w:proofErr w:type="spellEnd"/>
      <w:r w:rsidR="005D3AFC" w:rsidRPr="008239EF">
        <w:rPr>
          <w:rStyle w:val="FontStyle429"/>
          <w:iCs/>
          <w:sz w:val="28"/>
          <w:szCs w:val="28"/>
        </w:rPr>
        <w:t xml:space="preserve">). Преимущества и недостатки ERP систем. </w:t>
      </w:r>
    </w:p>
    <w:p w14:paraId="66CAC7FA" w14:textId="3DC69FD2" w:rsidR="0071240D" w:rsidRPr="008239EF" w:rsidRDefault="001C7840" w:rsidP="00322ED3">
      <w:pPr>
        <w:pStyle w:val="Style10"/>
        <w:numPr>
          <w:ilvl w:val="0"/>
          <w:numId w:val="36"/>
        </w:numPr>
        <w:ind w:left="426" w:hanging="426"/>
        <w:jc w:val="both"/>
        <w:rPr>
          <w:rStyle w:val="FontStyle429"/>
          <w:iCs/>
          <w:sz w:val="28"/>
          <w:szCs w:val="28"/>
        </w:rPr>
      </w:pPr>
      <w:r w:rsidRPr="008239EF">
        <w:rPr>
          <w:rStyle w:val="FontStyle429"/>
          <w:iCs/>
          <w:sz w:val="28"/>
          <w:szCs w:val="28"/>
        </w:rPr>
        <w:t>Перечислите состав функциональных модулей ERP -системы, не реализованных в 1</w:t>
      </w:r>
      <w:proofErr w:type="gramStart"/>
      <w:r w:rsidRPr="008239EF">
        <w:rPr>
          <w:rStyle w:val="FontStyle429"/>
          <w:iCs/>
          <w:sz w:val="28"/>
          <w:szCs w:val="28"/>
        </w:rPr>
        <w:t>С:ERP</w:t>
      </w:r>
      <w:proofErr w:type="gramEnd"/>
      <w:r w:rsidRPr="008239EF">
        <w:rPr>
          <w:rStyle w:val="FontStyle429"/>
          <w:iCs/>
          <w:sz w:val="28"/>
          <w:szCs w:val="28"/>
        </w:rPr>
        <w:t xml:space="preserve"> Управление предприятием</w:t>
      </w:r>
    </w:p>
    <w:p w14:paraId="40F0BCDF" w14:textId="300132EC" w:rsidR="005D3AFC" w:rsidRPr="008239EF" w:rsidRDefault="005D3AFC" w:rsidP="00322ED3">
      <w:pPr>
        <w:pStyle w:val="Style10"/>
        <w:numPr>
          <w:ilvl w:val="0"/>
          <w:numId w:val="36"/>
        </w:numPr>
        <w:ind w:left="426" w:hanging="426"/>
        <w:jc w:val="both"/>
        <w:rPr>
          <w:rStyle w:val="FontStyle429"/>
          <w:iCs/>
          <w:sz w:val="28"/>
          <w:szCs w:val="28"/>
        </w:rPr>
      </w:pPr>
      <w:bookmarkStart w:id="31" w:name="_Hlk152092120"/>
      <w:r w:rsidRPr="008239EF">
        <w:rPr>
          <w:rStyle w:val="FontStyle429"/>
          <w:iCs/>
          <w:sz w:val="28"/>
          <w:szCs w:val="28"/>
        </w:rPr>
        <w:t>Прикладное решение 1С:ERPУправление предприятием 2.5</w:t>
      </w:r>
      <w:bookmarkEnd w:id="31"/>
      <w:r w:rsidRPr="008239EF">
        <w:rPr>
          <w:rStyle w:val="FontStyle429"/>
          <w:iCs/>
          <w:sz w:val="28"/>
          <w:szCs w:val="28"/>
        </w:rPr>
        <w:t>. Основные функциональные возможности</w:t>
      </w:r>
    </w:p>
    <w:p w14:paraId="53CCF969" w14:textId="4B47DBBD" w:rsidR="005D3AFC" w:rsidRPr="008239EF" w:rsidRDefault="008239EF" w:rsidP="00322ED3">
      <w:pPr>
        <w:pStyle w:val="Style10"/>
        <w:numPr>
          <w:ilvl w:val="0"/>
          <w:numId w:val="36"/>
        </w:numPr>
        <w:ind w:left="426" w:hanging="426"/>
        <w:jc w:val="both"/>
        <w:rPr>
          <w:rStyle w:val="FontStyle429"/>
          <w:iCs/>
          <w:sz w:val="28"/>
          <w:szCs w:val="28"/>
        </w:rPr>
      </w:pPr>
      <w:r w:rsidRPr="008239EF">
        <w:rPr>
          <w:rStyle w:val="FontStyle429"/>
          <w:iCs/>
          <w:sz w:val="28"/>
          <w:szCs w:val="28"/>
        </w:rPr>
        <w:t>Назначение и возможности ППП 1С: Предприятие. Основные компоненты ППП 1С: Предприятие.</w:t>
      </w:r>
    </w:p>
    <w:p w14:paraId="6A5F472E" w14:textId="3568B217" w:rsidR="00E31F08" w:rsidRDefault="008239EF" w:rsidP="00322ED3">
      <w:pPr>
        <w:pStyle w:val="Style10"/>
        <w:numPr>
          <w:ilvl w:val="0"/>
          <w:numId w:val="36"/>
        </w:numPr>
        <w:ind w:left="426" w:hanging="426"/>
        <w:jc w:val="both"/>
        <w:rPr>
          <w:rStyle w:val="FontStyle429"/>
          <w:iCs/>
          <w:sz w:val="28"/>
          <w:szCs w:val="28"/>
        </w:rPr>
      </w:pPr>
      <w:r w:rsidRPr="00E31F08">
        <w:rPr>
          <w:rStyle w:val="FontStyle429"/>
          <w:iCs/>
          <w:sz w:val="28"/>
          <w:szCs w:val="28"/>
        </w:rPr>
        <w:t>Как устроена подсистема планирования в 1</w:t>
      </w:r>
      <w:proofErr w:type="gramStart"/>
      <w:r w:rsidRPr="00E31F08">
        <w:rPr>
          <w:rStyle w:val="FontStyle429"/>
          <w:iCs/>
          <w:sz w:val="28"/>
          <w:szCs w:val="28"/>
        </w:rPr>
        <w:t>С:ERP</w:t>
      </w:r>
      <w:proofErr w:type="gramEnd"/>
      <w:r w:rsidRPr="00E31F08">
        <w:rPr>
          <w:rStyle w:val="FontStyle429"/>
          <w:iCs/>
          <w:sz w:val="28"/>
          <w:szCs w:val="28"/>
        </w:rPr>
        <w:t>: Основные механизмы – документы и справочники</w:t>
      </w:r>
      <w:r w:rsidR="00503665">
        <w:rPr>
          <w:rStyle w:val="FontStyle429"/>
          <w:iCs/>
          <w:sz w:val="28"/>
          <w:szCs w:val="28"/>
        </w:rPr>
        <w:t>.</w:t>
      </w:r>
    </w:p>
    <w:p w14:paraId="536E00F0" w14:textId="77777777" w:rsidR="00503665" w:rsidRPr="00503665" w:rsidRDefault="00503665" w:rsidP="00322ED3">
      <w:pPr>
        <w:pStyle w:val="ab"/>
        <w:numPr>
          <w:ilvl w:val="0"/>
          <w:numId w:val="36"/>
        </w:numPr>
        <w:spacing w:after="0" w:line="240" w:lineRule="auto"/>
        <w:ind w:left="426" w:hanging="426"/>
        <w:jc w:val="both"/>
        <w:rPr>
          <w:rStyle w:val="FontStyle429"/>
          <w:rFonts w:eastAsia="Times New Roman"/>
          <w:iCs/>
          <w:sz w:val="28"/>
          <w:szCs w:val="28"/>
          <w:lang w:eastAsia="ru-RU"/>
        </w:rPr>
      </w:pPr>
      <w:r w:rsidRPr="00503665">
        <w:rPr>
          <w:rStyle w:val="FontStyle429"/>
          <w:rFonts w:eastAsia="Times New Roman"/>
          <w:iCs/>
          <w:sz w:val="28"/>
          <w:szCs w:val="28"/>
          <w:lang w:eastAsia="ru-RU"/>
        </w:rPr>
        <w:t>Какие принципы позволяют организовать систематическую работу со справочниками в 1С ERP?</w:t>
      </w:r>
    </w:p>
    <w:p w14:paraId="42122692" w14:textId="62BF6031" w:rsidR="00503665" w:rsidRDefault="00503665" w:rsidP="00322ED3">
      <w:pPr>
        <w:pStyle w:val="Style10"/>
        <w:numPr>
          <w:ilvl w:val="0"/>
          <w:numId w:val="36"/>
        </w:numPr>
        <w:ind w:left="426" w:hanging="426"/>
        <w:jc w:val="both"/>
        <w:rPr>
          <w:rStyle w:val="FontStyle429"/>
          <w:iCs/>
          <w:sz w:val="28"/>
          <w:szCs w:val="28"/>
        </w:rPr>
      </w:pPr>
      <w:r w:rsidRPr="00503665">
        <w:rPr>
          <w:rStyle w:val="FontStyle429"/>
          <w:iCs/>
          <w:sz w:val="28"/>
          <w:szCs w:val="28"/>
        </w:rPr>
        <w:tab/>
        <w:t xml:space="preserve">Прикладное решение Галактика ERP </w:t>
      </w:r>
      <w:r>
        <w:rPr>
          <w:rStyle w:val="FontStyle429"/>
          <w:iCs/>
          <w:sz w:val="28"/>
          <w:szCs w:val="28"/>
        </w:rPr>
        <w:t>о</w:t>
      </w:r>
      <w:r w:rsidRPr="00503665">
        <w:rPr>
          <w:rStyle w:val="FontStyle429"/>
          <w:iCs/>
          <w:sz w:val="28"/>
          <w:szCs w:val="28"/>
        </w:rPr>
        <w:t>сновные функциональные возможности системы</w:t>
      </w:r>
      <w:r>
        <w:rPr>
          <w:rStyle w:val="FontStyle429"/>
          <w:iCs/>
          <w:sz w:val="28"/>
          <w:szCs w:val="28"/>
        </w:rPr>
        <w:t>.</w:t>
      </w:r>
    </w:p>
    <w:p w14:paraId="2A70207C" w14:textId="0C9C89D9" w:rsidR="00854ED9" w:rsidRPr="00503665" w:rsidRDefault="00E31F08" w:rsidP="00322ED3">
      <w:pPr>
        <w:pStyle w:val="Style10"/>
        <w:numPr>
          <w:ilvl w:val="0"/>
          <w:numId w:val="36"/>
        </w:numPr>
        <w:ind w:left="426" w:hanging="426"/>
        <w:jc w:val="both"/>
        <w:rPr>
          <w:i/>
          <w:sz w:val="28"/>
          <w:szCs w:val="28"/>
        </w:rPr>
      </w:pPr>
      <w:r w:rsidRPr="00854ED9">
        <w:rPr>
          <w:sz w:val="28"/>
          <w:szCs w:val="28"/>
        </w:rPr>
        <w:t>Особенности реализации планирование и управление финансами в Галактика ERP</w:t>
      </w:r>
      <w:r w:rsidR="00947E49">
        <w:rPr>
          <w:sz w:val="28"/>
          <w:szCs w:val="28"/>
        </w:rPr>
        <w:t>.</w:t>
      </w:r>
    </w:p>
    <w:p w14:paraId="3D2509A3" w14:textId="31A9A4A7" w:rsidR="00D0593F" w:rsidRDefault="00503665" w:rsidP="00322ED3">
      <w:pPr>
        <w:pStyle w:val="Style10"/>
        <w:numPr>
          <w:ilvl w:val="0"/>
          <w:numId w:val="36"/>
        </w:numPr>
        <w:ind w:left="426" w:hanging="426"/>
        <w:jc w:val="both"/>
        <w:rPr>
          <w:iCs/>
          <w:sz w:val="28"/>
          <w:szCs w:val="28"/>
        </w:rPr>
      </w:pPr>
      <w:r w:rsidRPr="00503665">
        <w:rPr>
          <w:iCs/>
          <w:sz w:val="28"/>
          <w:szCs w:val="28"/>
        </w:rPr>
        <w:t>Основные возможности решения «Галактика Управление ТОРО»</w:t>
      </w:r>
      <w:r w:rsidR="00947E49">
        <w:rPr>
          <w:iCs/>
          <w:sz w:val="28"/>
          <w:szCs w:val="28"/>
        </w:rPr>
        <w:t>.</w:t>
      </w:r>
    </w:p>
    <w:p w14:paraId="30FD8AE3" w14:textId="28B87B5B" w:rsidR="0071240D" w:rsidRDefault="00D0593F" w:rsidP="00322ED3">
      <w:pPr>
        <w:pStyle w:val="Style10"/>
        <w:numPr>
          <w:ilvl w:val="0"/>
          <w:numId w:val="36"/>
        </w:numPr>
        <w:ind w:left="426" w:hanging="426"/>
        <w:jc w:val="both"/>
        <w:rPr>
          <w:iCs/>
          <w:sz w:val="28"/>
          <w:szCs w:val="28"/>
        </w:rPr>
      </w:pPr>
      <w:r w:rsidRPr="00D0593F">
        <w:rPr>
          <w:iCs/>
          <w:sz w:val="28"/>
          <w:szCs w:val="28"/>
        </w:rPr>
        <w:t xml:space="preserve">Автоматизация системы бюджетирования </w:t>
      </w:r>
      <w:r>
        <w:rPr>
          <w:iCs/>
          <w:sz w:val="28"/>
          <w:szCs w:val="28"/>
        </w:rPr>
        <w:t xml:space="preserve">в система </w:t>
      </w:r>
      <w:r w:rsidRPr="00D0593F">
        <w:rPr>
          <w:iCs/>
          <w:sz w:val="28"/>
          <w:szCs w:val="28"/>
        </w:rPr>
        <w:t>Галактика ERP</w:t>
      </w:r>
      <w:r w:rsidR="00947E49">
        <w:rPr>
          <w:iCs/>
          <w:sz w:val="28"/>
          <w:szCs w:val="28"/>
        </w:rPr>
        <w:t>.</w:t>
      </w:r>
    </w:p>
    <w:p w14:paraId="2AB8AF35" w14:textId="3FF19F84" w:rsidR="00CD551E" w:rsidRDefault="00CD551E" w:rsidP="00322ED3">
      <w:pPr>
        <w:pStyle w:val="Style10"/>
        <w:numPr>
          <w:ilvl w:val="0"/>
          <w:numId w:val="36"/>
        </w:numPr>
        <w:ind w:left="426" w:hanging="426"/>
        <w:jc w:val="both"/>
        <w:rPr>
          <w:rStyle w:val="FontStyle429"/>
          <w:iCs/>
          <w:sz w:val="28"/>
          <w:szCs w:val="28"/>
        </w:rPr>
      </w:pPr>
      <w:r w:rsidRPr="00CD551E">
        <w:rPr>
          <w:rStyle w:val="FontStyle429"/>
          <w:iCs/>
          <w:sz w:val="28"/>
          <w:szCs w:val="28"/>
        </w:rPr>
        <w:t>Задачи оперативного учета и их реализация в корпоративных</w:t>
      </w:r>
      <w:r>
        <w:rPr>
          <w:rStyle w:val="FontStyle429"/>
          <w:iCs/>
          <w:sz w:val="28"/>
          <w:szCs w:val="28"/>
        </w:rPr>
        <w:t xml:space="preserve"> </w:t>
      </w:r>
      <w:r w:rsidRPr="00CD551E">
        <w:rPr>
          <w:rStyle w:val="FontStyle429"/>
          <w:iCs/>
          <w:sz w:val="28"/>
          <w:szCs w:val="28"/>
        </w:rPr>
        <w:t>информационных системах на платформе «1</w:t>
      </w:r>
      <w:proofErr w:type="gramStart"/>
      <w:r w:rsidRPr="00CD551E">
        <w:rPr>
          <w:rStyle w:val="FontStyle429"/>
          <w:iCs/>
          <w:sz w:val="28"/>
          <w:szCs w:val="28"/>
        </w:rPr>
        <w:t>С:Предприятие</w:t>
      </w:r>
      <w:proofErr w:type="gramEnd"/>
      <w:r w:rsidRPr="00CD551E">
        <w:rPr>
          <w:rStyle w:val="FontStyle429"/>
          <w:iCs/>
          <w:sz w:val="28"/>
          <w:szCs w:val="28"/>
        </w:rPr>
        <w:t>»</w:t>
      </w:r>
      <w:r w:rsidR="00947E49">
        <w:rPr>
          <w:rStyle w:val="FontStyle429"/>
          <w:iCs/>
          <w:sz w:val="28"/>
          <w:szCs w:val="28"/>
        </w:rPr>
        <w:t>.</w:t>
      </w:r>
    </w:p>
    <w:p w14:paraId="3210FAC5" w14:textId="1EFE2AF2" w:rsidR="007E454F" w:rsidRPr="00322ED3" w:rsidRDefault="00CD551E" w:rsidP="00322ED3">
      <w:pPr>
        <w:pStyle w:val="Style10"/>
        <w:numPr>
          <w:ilvl w:val="0"/>
          <w:numId w:val="36"/>
        </w:numPr>
        <w:ind w:left="426" w:hanging="426"/>
        <w:jc w:val="both"/>
        <w:rPr>
          <w:rStyle w:val="FontStyle429"/>
          <w:iCs/>
        </w:rPr>
      </w:pPr>
      <w:r w:rsidRPr="00322ED3">
        <w:rPr>
          <w:rStyle w:val="FontStyle429"/>
          <w:iCs/>
        </w:rPr>
        <w:t xml:space="preserve">Особенности реализации в корпоративных информационных системах </w:t>
      </w:r>
      <w:r w:rsidR="00947E49" w:rsidRPr="00322ED3">
        <w:rPr>
          <w:rStyle w:val="FontStyle429"/>
          <w:iCs/>
        </w:rPr>
        <w:t>задач бухгалтерского учета.</w:t>
      </w:r>
    </w:p>
    <w:p w14:paraId="54C4EE01" w14:textId="1794E40D" w:rsidR="00274608" w:rsidRPr="00322ED3" w:rsidRDefault="00DE08BF" w:rsidP="00322ED3">
      <w:pPr>
        <w:pStyle w:val="ab"/>
        <w:numPr>
          <w:ilvl w:val="0"/>
          <w:numId w:val="36"/>
        </w:numPr>
        <w:tabs>
          <w:tab w:val="left" w:pos="426"/>
        </w:tabs>
        <w:spacing w:after="0" w:line="240" w:lineRule="auto"/>
        <w:ind w:left="426" w:hanging="426"/>
        <w:jc w:val="both"/>
        <w:rPr>
          <w:rFonts w:ascii="Times New Roman" w:hAnsi="Times New Roman"/>
          <w:iCs/>
          <w:sz w:val="28"/>
          <w:szCs w:val="28"/>
        </w:rPr>
      </w:pPr>
      <w:r w:rsidRPr="00322ED3">
        <w:rPr>
          <w:rFonts w:ascii="Times New Roman" w:hAnsi="Times New Roman"/>
          <w:iCs/>
          <w:sz w:val="28"/>
          <w:szCs w:val="28"/>
        </w:rPr>
        <w:t>Каковы особенности</w:t>
      </w:r>
      <w:r w:rsidR="00CD551E" w:rsidRPr="00322ED3">
        <w:rPr>
          <w:rFonts w:ascii="Times New Roman" w:hAnsi="Times New Roman"/>
          <w:iCs/>
          <w:sz w:val="28"/>
          <w:szCs w:val="28"/>
        </w:rPr>
        <w:t xml:space="preserve"> организации аналитического учета в системе «1</w:t>
      </w:r>
      <w:proofErr w:type="gramStart"/>
      <w:r w:rsidR="00CD551E" w:rsidRPr="00322ED3">
        <w:rPr>
          <w:rFonts w:ascii="Times New Roman" w:hAnsi="Times New Roman"/>
          <w:iCs/>
          <w:sz w:val="28"/>
          <w:szCs w:val="28"/>
        </w:rPr>
        <w:t>С:Предприятие</w:t>
      </w:r>
      <w:proofErr w:type="gramEnd"/>
      <w:r w:rsidR="00CD551E" w:rsidRPr="00322ED3">
        <w:rPr>
          <w:rFonts w:ascii="Times New Roman" w:hAnsi="Times New Roman"/>
          <w:iCs/>
          <w:sz w:val="28"/>
          <w:szCs w:val="28"/>
        </w:rPr>
        <w:t>»</w:t>
      </w:r>
      <w:r w:rsidR="00947E49" w:rsidRPr="00322ED3">
        <w:rPr>
          <w:rFonts w:ascii="Times New Roman" w:hAnsi="Times New Roman"/>
          <w:iCs/>
          <w:sz w:val="28"/>
          <w:szCs w:val="28"/>
        </w:rPr>
        <w:t>.</w:t>
      </w:r>
    </w:p>
    <w:p w14:paraId="45FD776D" w14:textId="77777777" w:rsidR="00322ED3" w:rsidRPr="00322ED3" w:rsidRDefault="00322ED3" w:rsidP="00322ED3">
      <w:pPr>
        <w:pStyle w:val="ab"/>
        <w:tabs>
          <w:tab w:val="left" w:pos="426"/>
        </w:tabs>
        <w:spacing w:after="0" w:line="240" w:lineRule="auto"/>
        <w:ind w:left="710"/>
        <w:jc w:val="both"/>
        <w:rPr>
          <w:rFonts w:ascii="Times New Roman" w:hAnsi="Times New Roman"/>
          <w:iCs/>
          <w:sz w:val="28"/>
          <w:szCs w:val="28"/>
        </w:rPr>
      </w:pPr>
    </w:p>
    <w:p w14:paraId="694256D3" w14:textId="5877AFDE" w:rsidR="00256618" w:rsidRDefault="00256618" w:rsidP="00322ED3">
      <w:pPr>
        <w:pStyle w:val="1"/>
        <w:spacing w:before="0"/>
        <w:ind w:right="-610" w:firstLine="0"/>
        <w:rPr>
          <w:rStyle w:val="FontStyle428"/>
          <w:b/>
          <w:bCs/>
          <w:color w:val="auto"/>
          <w:sz w:val="28"/>
          <w:szCs w:val="28"/>
        </w:rPr>
      </w:pPr>
      <w:bookmarkStart w:id="32" w:name="_Toc510428049"/>
      <w:bookmarkStart w:id="33" w:name="_Toc502144641"/>
      <w:r>
        <w:rPr>
          <w:rStyle w:val="FontStyle428"/>
          <w:b/>
          <w:bCs/>
          <w:color w:val="auto"/>
          <w:sz w:val="28"/>
          <w:szCs w:val="28"/>
        </w:rPr>
        <w:lastRenderedPageBreak/>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p>
    <w:p w14:paraId="6F54A934" w14:textId="77777777" w:rsidR="00322ED3" w:rsidRDefault="00322ED3" w:rsidP="00322ED3">
      <w:pPr>
        <w:pStyle w:val="50"/>
        <w:shd w:val="clear" w:color="auto" w:fill="auto"/>
        <w:spacing w:before="0" w:line="240" w:lineRule="auto"/>
        <w:ind w:left="4020" w:firstLine="0"/>
      </w:pPr>
      <w:bookmarkStart w:id="34" w:name="_Toc422910082"/>
      <w:r>
        <w:t>Основная литература</w:t>
      </w:r>
    </w:p>
    <w:p w14:paraId="1DEC23A8" w14:textId="77777777" w:rsidR="00322ED3" w:rsidRDefault="00322ED3" w:rsidP="00322ED3">
      <w:pPr>
        <w:pStyle w:val="50"/>
        <w:spacing w:before="0" w:line="240" w:lineRule="auto"/>
        <w:ind w:firstLine="0"/>
        <w:rPr>
          <w:b w:val="0"/>
          <w:bCs w:val="0"/>
          <w:i w:val="0"/>
          <w:iCs w:val="0"/>
        </w:rPr>
      </w:pPr>
      <w:r>
        <w:rPr>
          <w:b w:val="0"/>
          <w:bCs w:val="0"/>
          <w:i w:val="0"/>
          <w:iCs w:val="0"/>
        </w:rPr>
        <w:t>1. Васильева, Е. В. Корпоративные системы управления ресурсами. Особенности внедрения ERP-</w:t>
      </w:r>
      <w:proofErr w:type="gramStart"/>
      <w:r>
        <w:rPr>
          <w:b w:val="0"/>
          <w:bCs w:val="0"/>
          <w:i w:val="0"/>
          <w:iCs w:val="0"/>
        </w:rPr>
        <w:t>систем :</w:t>
      </w:r>
      <w:proofErr w:type="gramEnd"/>
      <w:r>
        <w:rPr>
          <w:b w:val="0"/>
          <w:bCs w:val="0"/>
          <w:i w:val="0"/>
          <w:iCs w:val="0"/>
        </w:rPr>
        <w:t xml:space="preserve"> учебник / Е. В. Васильева, А. А. </w:t>
      </w:r>
      <w:proofErr w:type="spellStart"/>
      <w:r>
        <w:rPr>
          <w:b w:val="0"/>
          <w:bCs w:val="0"/>
          <w:i w:val="0"/>
          <w:iCs w:val="0"/>
        </w:rPr>
        <w:t>Гро-мова</w:t>
      </w:r>
      <w:proofErr w:type="spellEnd"/>
      <w:r>
        <w:rPr>
          <w:b w:val="0"/>
          <w:bCs w:val="0"/>
          <w:i w:val="0"/>
          <w:iCs w:val="0"/>
        </w:rPr>
        <w:t xml:space="preserve"> ; </w:t>
      </w:r>
      <w:proofErr w:type="spellStart"/>
      <w:r>
        <w:rPr>
          <w:b w:val="0"/>
          <w:bCs w:val="0"/>
          <w:i w:val="0"/>
          <w:iCs w:val="0"/>
        </w:rPr>
        <w:t>Финуниверситет</w:t>
      </w:r>
      <w:proofErr w:type="spellEnd"/>
      <w:r>
        <w:rPr>
          <w:b w:val="0"/>
          <w:bCs w:val="0"/>
          <w:i w:val="0"/>
          <w:iCs w:val="0"/>
        </w:rPr>
        <w:t xml:space="preserve">. — </w:t>
      </w:r>
      <w:proofErr w:type="gramStart"/>
      <w:r>
        <w:rPr>
          <w:b w:val="0"/>
          <w:bCs w:val="0"/>
          <w:i w:val="0"/>
          <w:iCs w:val="0"/>
        </w:rPr>
        <w:t>Москва :</w:t>
      </w:r>
      <w:proofErr w:type="gramEnd"/>
      <w:r>
        <w:rPr>
          <w:b w:val="0"/>
          <w:bCs w:val="0"/>
          <w:i w:val="0"/>
          <w:iCs w:val="0"/>
        </w:rPr>
        <w:t xml:space="preserve"> </w:t>
      </w:r>
      <w:proofErr w:type="spellStart"/>
      <w:r>
        <w:rPr>
          <w:b w:val="0"/>
          <w:bCs w:val="0"/>
          <w:i w:val="0"/>
          <w:iCs w:val="0"/>
        </w:rPr>
        <w:t>КноРус</w:t>
      </w:r>
      <w:proofErr w:type="spellEnd"/>
      <w:r>
        <w:rPr>
          <w:b w:val="0"/>
          <w:bCs w:val="0"/>
          <w:i w:val="0"/>
          <w:iCs w:val="0"/>
        </w:rPr>
        <w:t>, 2023. — 193 с. — (</w:t>
      </w:r>
      <w:proofErr w:type="spellStart"/>
      <w:r>
        <w:rPr>
          <w:b w:val="0"/>
          <w:bCs w:val="0"/>
          <w:i w:val="0"/>
          <w:iCs w:val="0"/>
        </w:rPr>
        <w:t>Бакалавриат</w:t>
      </w:r>
      <w:proofErr w:type="spellEnd"/>
      <w:r>
        <w:rPr>
          <w:b w:val="0"/>
          <w:bCs w:val="0"/>
          <w:i w:val="0"/>
          <w:iCs w:val="0"/>
        </w:rPr>
        <w:t xml:space="preserve"> и магистратура). — ЭБС BOOK.ru. — URL: https://book.ru/book/946889 (дата обращения: 12.12.2023). — </w:t>
      </w:r>
      <w:proofErr w:type="gramStart"/>
      <w:r>
        <w:rPr>
          <w:b w:val="0"/>
          <w:bCs w:val="0"/>
          <w:i w:val="0"/>
          <w:iCs w:val="0"/>
        </w:rPr>
        <w:t>Текст :</w:t>
      </w:r>
      <w:proofErr w:type="gramEnd"/>
      <w:r>
        <w:rPr>
          <w:b w:val="0"/>
          <w:bCs w:val="0"/>
          <w:i w:val="0"/>
          <w:iCs w:val="0"/>
        </w:rPr>
        <w:t xml:space="preserve"> электронный. </w:t>
      </w:r>
    </w:p>
    <w:p w14:paraId="0720AFF0" w14:textId="77777777" w:rsidR="00322ED3" w:rsidRDefault="00322ED3" w:rsidP="00322ED3">
      <w:pPr>
        <w:pStyle w:val="26"/>
        <w:shd w:val="clear" w:color="auto" w:fill="auto"/>
        <w:tabs>
          <w:tab w:val="left" w:pos="709"/>
          <w:tab w:val="left" w:pos="851"/>
        </w:tabs>
        <w:spacing w:before="0" w:after="0" w:line="240" w:lineRule="auto"/>
        <w:ind w:firstLine="0"/>
      </w:pPr>
      <w:bookmarkStart w:id="35" w:name="_Hlk151285230"/>
      <w:r>
        <w:t xml:space="preserve">2. </w:t>
      </w:r>
      <w:bookmarkEnd w:id="35"/>
      <w:proofErr w:type="spellStart"/>
      <w:r>
        <w:t>Дадян</w:t>
      </w:r>
      <w:proofErr w:type="spellEnd"/>
      <w:r>
        <w:t xml:space="preserve">, Э. Г. Конфигурирование и моделирование в системе «1С: Предприятие»: учебник / Э. Г. </w:t>
      </w:r>
      <w:proofErr w:type="spellStart"/>
      <w:r>
        <w:t>Дадян</w:t>
      </w:r>
      <w:proofErr w:type="spellEnd"/>
      <w:r>
        <w:t xml:space="preserve">. — </w:t>
      </w:r>
      <w:proofErr w:type="gramStart"/>
      <w:r>
        <w:t>Москва :</w:t>
      </w:r>
      <w:proofErr w:type="gramEnd"/>
      <w:r>
        <w:t xml:space="preserve"> Вузовский учебник: ИНФРА-М, 2018. — 417 с. – </w:t>
      </w:r>
      <w:proofErr w:type="gramStart"/>
      <w:r>
        <w:t>Текст :</w:t>
      </w:r>
      <w:proofErr w:type="gramEnd"/>
      <w:r>
        <w:t xml:space="preserve"> непосредственный. – То же. – 2023. – ЭБС ZNANIUM.com. - URL: http://znanium.com/catalog/product/2008786 (дата обращения: 12.12.2023). - </w:t>
      </w:r>
      <w:proofErr w:type="gramStart"/>
      <w:r>
        <w:t>Текст :</w:t>
      </w:r>
      <w:proofErr w:type="gramEnd"/>
      <w:r>
        <w:t xml:space="preserve"> электронный.</w:t>
      </w:r>
    </w:p>
    <w:p w14:paraId="0C0A3DBE" w14:textId="77777777" w:rsidR="00322ED3" w:rsidRDefault="00322ED3" w:rsidP="00322ED3">
      <w:pPr>
        <w:widowControl w:val="0"/>
        <w:ind w:left="3240" w:firstLine="0"/>
        <w:rPr>
          <w:rFonts w:ascii="Times New Roman" w:hAnsi="Times New Roman"/>
          <w:b/>
          <w:bCs/>
          <w:i/>
          <w:iCs/>
          <w:sz w:val="28"/>
          <w:szCs w:val="28"/>
          <w:lang w:eastAsia="ru-RU"/>
        </w:rPr>
      </w:pPr>
      <w:r>
        <w:rPr>
          <w:rFonts w:ascii="Times New Roman" w:hAnsi="Times New Roman"/>
          <w:b/>
          <w:bCs/>
          <w:i/>
          <w:iCs/>
          <w:sz w:val="28"/>
          <w:szCs w:val="28"/>
          <w:lang w:eastAsia="ru-RU"/>
        </w:rPr>
        <w:t>Дополнительная литература</w:t>
      </w:r>
    </w:p>
    <w:p w14:paraId="7FEF544C" w14:textId="77777777" w:rsidR="00322ED3" w:rsidRDefault="00322ED3" w:rsidP="00322ED3">
      <w:pPr>
        <w:widowControl w:val="0"/>
        <w:shd w:val="clear" w:color="auto" w:fill="FFFFFF"/>
        <w:ind w:firstLine="0"/>
        <w:rPr>
          <w:rFonts w:ascii="Times New Roman" w:hAnsi="Times New Roman"/>
          <w:sz w:val="28"/>
          <w:szCs w:val="28"/>
          <w:lang w:eastAsia="ru-RU"/>
        </w:rPr>
      </w:pPr>
      <w:r>
        <w:rPr>
          <w:rFonts w:ascii="Times New Roman" w:hAnsi="Times New Roman"/>
          <w:sz w:val="28"/>
          <w:szCs w:val="28"/>
          <w:lang w:eastAsia="ru-RU"/>
        </w:rPr>
        <w:t xml:space="preserve">3. </w:t>
      </w:r>
      <w:r>
        <w:rPr>
          <w:rFonts w:ascii="Times New Roman" w:hAnsi="Times New Roman"/>
          <w:sz w:val="28"/>
          <w:szCs w:val="28"/>
          <w:lang w:eastAsia="ru-RU"/>
        </w:rPr>
        <w:tab/>
      </w:r>
      <w:proofErr w:type="spellStart"/>
      <w:r>
        <w:rPr>
          <w:rFonts w:ascii="Times New Roman" w:hAnsi="Times New Roman"/>
          <w:sz w:val="28"/>
          <w:szCs w:val="28"/>
          <w:lang w:eastAsia="ru-RU"/>
        </w:rPr>
        <w:t>Дадян</w:t>
      </w:r>
      <w:proofErr w:type="spellEnd"/>
      <w:r>
        <w:rPr>
          <w:rFonts w:ascii="Times New Roman" w:hAnsi="Times New Roman"/>
          <w:sz w:val="28"/>
          <w:szCs w:val="28"/>
          <w:lang w:eastAsia="ru-RU"/>
        </w:rPr>
        <w:t>, Э. Г. Разработка бизнес-приложений на платформе «1С: Предприятие</w:t>
      </w:r>
      <w:proofErr w:type="gramStart"/>
      <w:r>
        <w:rPr>
          <w:rFonts w:ascii="Times New Roman" w:hAnsi="Times New Roman"/>
          <w:sz w:val="28"/>
          <w:szCs w:val="28"/>
          <w:lang w:eastAsia="ru-RU"/>
        </w:rPr>
        <w:t>» :</w:t>
      </w:r>
      <w:proofErr w:type="gramEnd"/>
      <w:r>
        <w:rPr>
          <w:rFonts w:ascii="Times New Roman" w:hAnsi="Times New Roman"/>
          <w:sz w:val="28"/>
          <w:szCs w:val="28"/>
          <w:lang w:eastAsia="ru-RU"/>
        </w:rPr>
        <w:t xml:space="preserve"> учебное пособие / Э. Г. </w:t>
      </w:r>
      <w:proofErr w:type="spellStart"/>
      <w:r>
        <w:rPr>
          <w:rFonts w:ascii="Times New Roman" w:hAnsi="Times New Roman"/>
          <w:sz w:val="28"/>
          <w:szCs w:val="28"/>
          <w:lang w:eastAsia="ru-RU"/>
        </w:rPr>
        <w:t>Дадян</w:t>
      </w:r>
      <w:proofErr w:type="spellEnd"/>
      <w:r>
        <w:rPr>
          <w:rFonts w:ascii="Times New Roman" w:hAnsi="Times New Roman"/>
          <w:sz w:val="28"/>
          <w:szCs w:val="28"/>
          <w:lang w:eastAsia="ru-RU"/>
        </w:rPr>
        <w:t xml:space="preserve">. — 2-е изд., </w:t>
      </w:r>
      <w:proofErr w:type="spellStart"/>
      <w:r>
        <w:rPr>
          <w:rFonts w:ascii="Times New Roman" w:hAnsi="Times New Roman"/>
          <w:sz w:val="28"/>
          <w:szCs w:val="28"/>
          <w:lang w:eastAsia="ru-RU"/>
        </w:rPr>
        <w:t>испр</w:t>
      </w:r>
      <w:proofErr w:type="spellEnd"/>
      <w:r>
        <w:rPr>
          <w:rFonts w:ascii="Times New Roman" w:hAnsi="Times New Roman"/>
          <w:sz w:val="28"/>
          <w:szCs w:val="28"/>
          <w:lang w:eastAsia="ru-RU"/>
        </w:rPr>
        <w:t xml:space="preserve">. и доп. — </w:t>
      </w:r>
      <w:proofErr w:type="gramStart"/>
      <w:r>
        <w:rPr>
          <w:rFonts w:ascii="Times New Roman" w:hAnsi="Times New Roman"/>
          <w:sz w:val="28"/>
          <w:szCs w:val="28"/>
          <w:lang w:eastAsia="ru-RU"/>
        </w:rPr>
        <w:t>Москва :</w:t>
      </w:r>
      <w:proofErr w:type="gramEnd"/>
      <w:r>
        <w:rPr>
          <w:rFonts w:ascii="Times New Roman" w:hAnsi="Times New Roman"/>
          <w:sz w:val="28"/>
          <w:szCs w:val="28"/>
          <w:lang w:eastAsia="ru-RU"/>
        </w:rPr>
        <w:t xml:space="preserve"> ИНФРА-М, 2024. — 305 с. — (Высшее образование). — ЭБС ZNANIUM.com. - URL: https://znanium.com/catalog/product/2080466 (дата обращения: 12.12.2023). – </w:t>
      </w:r>
      <w:proofErr w:type="gramStart"/>
      <w:r>
        <w:rPr>
          <w:rFonts w:ascii="Times New Roman" w:hAnsi="Times New Roman"/>
          <w:sz w:val="28"/>
          <w:szCs w:val="28"/>
          <w:lang w:eastAsia="ru-RU"/>
        </w:rPr>
        <w:t>Текст :</w:t>
      </w:r>
      <w:proofErr w:type="gramEnd"/>
      <w:r>
        <w:rPr>
          <w:rFonts w:ascii="Times New Roman" w:hAnsi="Times New Roman"/>
          <w:sz w:val="28"/>
          <w:szCs w:val="28"/>
          <w:lang w:eastAsia="ru-RU"/>
        </w:rPr>
        <w:t xml:space="preserve"> электронный.</w:t>
      </w:r>
    </w:p>
    <w:p w14:paraId="1B81E33E" w14:textId="77777777" w:rsidR="00322ED3" w:rsidRDefault="00322ED3" w:rsidP="00322ED3">
      <w:pPr>
        <w:widowControl w:val="0"/>
        <w:spacing w:line="317" w:lineRule="exact"/>
        <w:ind w:firstLine="0"/>
        <w:rPr>
          <w:rFonts w:ascii="Times New Roman" w:hAnsi="Times New Roman"/>
          <w:sz w:val="28"/>
          <w:szCs w:val="28"/>
          <w:lang w:eastAsia="ru-RU"/>
        </w:rPr>
      </w:pPr>
      <w:r>
        <w:rPr>
          <w:rFonts w:ascii="Times New Roman" w:hAnsi="Times New Roman"/>
          <w:sz w:val="28"/>
          <w:szCs w:val="28"/>
          <w:lang w:eastAsia="ru-RU"/>
        </w:rPr>
        <w:t xml:space="preserve">4. Экономика информационных систем: управление и оценка эффективности: учебник для направлений </w:t>
      </w:r>
      <w:proofErr w:type="spellStart"/>
      <w:r>
        <w:rPr>
          <w:rFonts w:ascii="Times New Roman" w:hAnsi="Times New Roman"/>
          <w:sz w:val="28"/>
          <w:szCs w:val="28"/>
          <w:lang w:eastAsia="ru-RU"/>
        </w:rPr>
        <w:t>бакалавриата</w:t>
      </w:r>
      <w:proofErr w:type="spellEnd"/>
      <w:r>
        <w:rPr>
          <w:rFonts w:ascii="Times New Roman" w:hAnsi="Times New Roman"/>
          <w:sz w:val="28"/>
          <w:szCs w:val="28"/>
          <w:lang w:eastAsia="ru-RU"/>
        </w:rPr>
        <w:t xml:space="preserve"> и магистратуры "Бизнес-информатика" / Н. Ф. Алтухова, Е. В. Васильева, Е. А. Деева [и др.]; </w:t>
      </w:r>
      <w:proofErr w:type="spellStart"/>
      <w:r>
        <w:rPr>
          <w:rFonts w:ascii="Times New Roman" w:hAnsi="Times New Roman"/>
          <w:sz w:val="28"/>
          <w:szCs w:val="28"/>
          <w:lang w:eastAsia="ru-RU"/>
        </w:rPr>
        <w:t>Финуниверситет</w:t>
      </w:r>
      <w:proofErr w:type="spellEnd"/>
      <w:r>
        <w:rPr>
          <w:rFonts w:ascii="Times New Roman" w:hAnsi="Times New Roman"/>
          <w:sz w:val="28"/>
          <w:szCs w:val="28"/>
          <w:lang w:eastAsia="ru-RU"/>
        </w:rPr>
        <w:t xml:space="preserve">. – </w:t>
      </w:r>
      <w:proofErr w:type="gramStart"/>
      <w:r>
        <w:rPr>
          <w:rFonts w:ascii="Times New Roman" w:hAnsi="Times New Roman"/>
          <w:sz w:val="28"/>
          <w:szCs w:val="28"/>
          <w:lang w:eastAsia="ru-RU"/>
        </w:rPr>
        <w:t>Москва :</w:t>
      </w:r>
      <w:proofErr w:type="gramEnd"/>
      <w:r>
        <w:rPr>
          <w:rFonts w:ascii="Times New Roman" w:hAnsi="Times New Roman"/>
          <w:sz w:val="28"/>
          <w:szCs w:val="28"/>
          <w:lang w:eastAsia="ru-RU"/>
        </w:rPr>
        <w:t xml:space="preserve"> </w:t>
      </w:r>
      <w:proofErr w:type="spellStart"/>
      <w:r>
        <w:rPr>
          <w:rFonts w:ascii="Times New Roman" w:hAnsi="Times New Roman"/>
          <w:sz w:val="28"/>
          <w:szCs w:val="28"/>
          <w:lang w:eastAsia="ru-RU"/>
        </w:rPr>
        <w:t>Кнорус</w:t>
      </w:r>
      <w:proofErr w:type="spellEnd"/>
      <w:r>
        <w:rPr>
          <w:rFonts w:ascii="Times New Roman" w:hAnsi="Times New Roman"/>
          <w:sz w:val="28"/>
          <w:szCs w:val="28"/>
          <w:lang w:eastAsia="ru-RU"/>
        </w:rPr>
        <w:t xml:space="preserve">, 2020. - 624 с. - </w:t>
      </w:r>
      <w:proofErr w:type="spellStart"/>
      <w:r>
        <w:rPr>
          <w:rFonts w:ascii="Times New Roman" w:hAnsi="Times New Roman"/>
          <w:sz w:val="28"/>
          <w:szCs w:val="28"/>
          <w:lang w:eastAsia="ru-RU"/>
        </w:rPr>
        <w:t>Бакалавриат</w:t>
      </w:r>
      <w:proofErr w:type="spellEnd"/>
      <w:r>
        <w:rPr>
          <w:rFonts w:ascii="Times New Roman" w:hAnsi="Times New Roman"/>
          <w:sz w:val="28"/>
          <w:szCs w:val="28"/>
          <w:lang w:eastAsia="ru-RU"/>
        </w:rPr>
        <w:t xml:space="preserve"> и магистратура. - </w:t>
      </w:r>
      <w:proofErr w:type="gramStart"/>
      <w:r>
        <w:rPr>
          <w:rFonts w:ascii="Times New Roman" w:hAnsi="Times New Roman"/>
          <w:sz w:val="28"/>
          <w:szCs w:val="28"/>
          <w:lang w:eastAsia="ru-RU"/>
        </w:rPr>
        <w:t>Текст :</w:t>
      </w:r>
      <w:proofErr w:type="gramEnd"/>
      <w:r>
        <w:rPr>
          <w:rFonts w:ascii="Times New Roman" w:hAnsi="Times New Roman"/>
          <w:sz w:val="28"/>
          <w:szCs w:val="28"/>
          <w:lang w:eastAsia="ru-RU"/>
        </w:rPr>
        <w:t xml:space="preserve"> непосредственный. – То же. – 2020. – ЭБС BOOK.ru. - URL: https://book.ru/book/934072 (дата обращения: 12.12.2023). – </w:t>
      </w:r>
      <w:proofErr w:type="gramStart"/>
      <w:r>
        <w:rPr>
          <w:rFonts w:ascii="Times New Roman" w:hAnsi="Times New Roman"/>
          <w:sz w:val="28"/>
          <w:szCs w:val="28"/>
          <w:lang w:eastAsia="ru-RU"/>
        </w:rPr>
        <w:t>Текст :</w:t>
      </w:r>
      <w:proofErr w:type="gramEnd"/>
      <w:r>
        <w:rPr>
          <w:rFonts w:ascii="Times New Roman" w:hAnsi="Times New Roman"/>
          <w:sz w:val="28"/>
          <w:szCs w:val="28"/>
          <w:lang w:eastAsia="ru-RU"/>
        </w:rPr>
        <w:t xml:space="preserve"> электронный.</w:t>
      </w:r>
    </w:p>
    <w:p w14:paraId="60F79045" w14:textId="77777777" w:rsidR="00322ED3" w:rsidRPr="00322ED3" w:rsidRDefault="00322ED3" w:rsidP="00322ED3">
      <w:pPr>
        <w:pStyle w:val="26"/>
        <w:shd w:val="clear" w:color="auto" w:fill="auto"/>
        <w:tabs>
          <w:tab w:val="left" w:pos="382"/>
          <w:tab w:val="left" w:pos="851"/>
        </w:tabs>
        <w:spacing w:before="0" w:after="0" w:line="350" w:lineRule="exact"/>
        <w:ind w:firstLine="0"/>
        <w:rPr>
          <w:sz w:val="28"/>
          <w:szCs w:val="28"/>
        </w:rPr>
      </w:pPr>
      <w:r>
        <w:rPr>
          <w:sz w:val="28"/>
          <w:szCs w:val="28"/>
        </w:rPr>
        <w:t>5. Каргина, Е. Н., Финансово-аналитическое моделирование бюджетных процессов в ERP-системе «1С: Управление предприятием 2.4</w:t>
      </w:r>
      <w:proofErr w:type="gramStart"/>
      <w:r>
        <w:rPr>
          <w:sz w:val="28"/>
          <w:szCs w:val="28"/>
        </w:rPr>
        <w:t>» :</w:t>
      </w:r>
      <w:proofErr w:type="gramEnd"/>
      <w:r>
        <w:rPr>
          <w:sz w:val="28"/>
          <w:szCs w:val="28"/>
        </w:rPr>
        <w:t xml:space="preserve"> монография / Е. Н. Каргина, А. С. </w:t>
      </w:r>
      <w:proofErr w:type="spellStart"/>
      <w:r>
        <w:rPr>
          <w:sz w:val="28"/>
          <w:szCs w:val="28"/>
        </w:rPr>
        <w:t>Ареповский</w:t>
      </w:r>
      <w:proofErr w:type="spellEnd"/>
      <w:r>
        <w:rPr>
          <w:sz w:val="28"/>
          <w:szCs w:val="28"/>
        </w:rPr>
        <w:t xml:space="preserve">, А. А. </w:t>
      </w:r>
      <w:proofErr w:type="spellStart"/>
      <w:r>
        <w:rPr>
          <w:sz w:val="28"/>
          <w:szCs w:val="28"/>
        </w:rPr>
        <w:t>Подпоринова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2019. — 190 с. — ЭБС BOOK.ru. — URL: https://book.ru/book/935792 (дата </w:t>
      </w:r>
      <w:r w:rsidRPr="00322ED3">
        <w:rPr>
          <w:sz w:val="28"/>
          <w:szCs w:val="28"/>
        </w:rPr>
        <w:t xml:space="preserve">обращения: 12.12.2023). — </w:t>
      </w:r>
      <w:proofErr w:type="gramStart"/>
      <w:r w:rsidRPr="00322ED3">
        <w:rPr>
          <w:sz w:val="28"/>
          <w:szCs w:val="28"/>
        </w:rPr>
        <w:t>Текст :</w:t>
      </w:r>
      <w:proofErr w:type="gramEnd"/>
      <w:r w:rsidRPr="00322ED3">
        <w:rPr>
          <w:sz w:val="28"/>
          <w:szCs w:val="28"/>
        </w:rPr>
        <w:t xml:space="preserve"> электронный.</w:t>
      </w:r>
    </w:p>
    <w:p w14:paraId="1466A39A" w14:textId="77777777" w:rsidR="00322ED3" w:rsidRPr="00322ED3" w:rsidRDefault="00322ED3" w:rsidP="00322ED3">
      <w:pPr>
        <w:pStyle w:val="26"/>
        <w:shd w:val="clear" w:color="auto" w:fill="auto"/>
        <w:tabs>
          <w:tab w:val="left" w:pos="382"/>
          <w:tab w:val="left" w:pos="851"/>
        </w:tabs>
        <w:spacing w:before="0" w:after="0" w:line="317" w:lineRule="exact"/>
        <w:ind w:firstLine="0"/>
        <w:rPr>
          <w:sz w:val="28"/>
          <w:szCs w:val="28"/>
        </w:rPr>
      </w:pPr>
      <w:r w:rsidRPr="00322ED3">
        <w:rPr>
          <w:sz w:val="28"/>
          <w:szCs w:val="28"/>
        </w:rPr>
        <w:t xml:space="preserve">6. </w:t>
      </w:r>
      <w:proofErr w:type="spellStart"/>
      <w:r w:rsidRPr="00322ED3">
        <w:rPr>
          <w:sz w:val="28"/>
          <w:szCs w:val="28"/>
        </w:rPr>
        <w:t>Курбесов</w:t>
      </w:r>
      <w:proofErr w:type="spellEnd"/>
      <w:r w:rsidRPr="00322ED3">
        <w:rPr>
          <w:sz w:val="28"/>
          <w:szCs w:val="28"/>
        </w:rPr>
        <w:t xml:space="preserve">, А. В. Корпоративные информационные системы: учебное пособие / А. В. </w:t>
      </w:r>
      <w:proofErr w:type="spellStart"/>
      <w:r w:rsidRPr="00322ED3">
        <w:rPr>
          <w:sz w:val="28"/>
          <w:szCs w:val="28"/>
        </w:rPr>
        <w:t>Курбесов</w:t>
      </w:r>
      <w:proofErr w:type="spellEnd"/>
      <w:r w:rsidRPr="00322ED3">
        <w:rPr>
          <w:sz w:val="28"/>
          <w:szCs w:val="28"/>
        </w:rPr>
        <w:t>. - Ростов-на-</w:t>
      </w:r>
      <w:proofErr w:type="gramStart"/>
      <w:r w:rsidRPr="00322ED3">
        <w:rPr>
          <w:sz w:val="28"/>
          <w:szCs w:val="28"/>
        </w:rPr>
        <w:t>Дону :</w:t>
      </w:r>
      <w:proofErr w:type="gramEnd"/>
      <w:r w:rsidRPr="00322ED3">
        <w:rPr>
          <w:sz w:val="28"/>
          <w:szCs w:val="28"/>
        </w:rPr>
        <w:t xml:space="preserve"> Издательско-полиграфический комплекс РГЭУ (РИНХ), 2018. – 122 с. – ЭБС Университетская библиотека </w:t>
      </w:r>
      <w:proofErr w:type="spellStart"/>
      <w:r w:rsidRPr="00322ED3">
        <w:rPr>
          <w:sz w:val="28"/>
          <w:szCs w:val="28"/>
        </w:rPr>
        <w:t>online</w:t>
      </w:r>
      <w:proofErr w:type="spellEnd"/>
      <w:r w:rsidRPr="00322ED3">
        <w:rPr>
          <w:sz w:val="28"/>
          <w:szCs w:val="28"/>
        </w:rPr>
        <w:t xml:space="preserve">. – URL: http://biblioclub.ru/index.php?page=book_red&amp;id=567042&amp;sr=1 (дата обращения: 12.12.2023). – </w:t>
      </w:r>
      <w:proofErr w:type="gramStart"/>
      <w:r w:rsidRPr="00322ED3">
        <w:rPr>
          <w:sz w:val="28"/>
          <w:szCs w:val="28"/>
        </w:rPr>
        <w:t>Текст :</w:t>
      </w:r>
      <w:proofErr w:type="gramEnd"/>
      <w:r w:rsidRPr="00322ED3">
        <w:rPr>
          <w:sz w:val="28"/>
          <w:szCs w:val="28"/>
        </w:rPr>
        <w:t xml:space="preserve"> электронный.</w:t>
      </w:r>
    </w:p>
    <w:p w14:paraId="409EFA13" w14:textId="77777777" w:rsidR="00322ED3" w:rsidRDefault="00322ED3" w:rsidP="00322ED3">
      <w:pPr>
        <w:pStyle w:val="26"/>
        <w:shd w:val="clear" w:color="auto" w:fill="auto"/>
        <w:tabs>
          <w:tab w:val="left" w:pos="851"/>
          <w:tab w:val="left" w:pos="1377"/>
        </w:tabs>
        <w:spacing w:before="0" w:after="0" w:line="317" w:lineRule="exact"/>
        <w:ind w:firstLine="0"/>
      </w:pPr>
    </w:p>
    <w:p w14:paraId="2DEC8E69" w14:textId="77777777" w:rsidR="00322ED3" w:rsidRDefault="00322ED3" w:rsidP="00322ED3">
      <w:pPr>
        <w:pStyle w:val="1"/>
        <w:spacing w:before="0"/>
        <w:ind w:right="-284" w:firstLine="0"/>
        <w:rPr>
          <w:rFonts w:ascii="Times New Roman" w:hAnsi="Times New Roman"/>
          <w:color w:val="auto"/>
        </w:rPr>
      </w:pPr>
      <w:bookmarkStart w:id="36" w:name="_Toc510428048"/>
      <w:bookmarkEnd w:id="34"/>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6"/>
    </w:p>
    <w:p w14:paraId="67200E03" w14:textId="77777777" w:rsidR="00322ED3" w:rsidRDefault="00322ED3" w:rsidP="00322ED3">
      <w:pPr>
        <w:numPr>
          <w:ilvl w:val="0"/>
          <w:numId w:val="3"/>
        </w:numPr>
        <w:ind w:right="-610"/>
        <w:contextualSpacing/>
        <w:rPr>
          <w:rFonts w:ascii="Times New Roman" w:hAnsi="Times New Roman"/>
          <w:color w:val="000000"/>
          <w:sz w:val="28"/>
          <w:szCs w:val="28"/>
        </w:rPr>
      </w:pPr>
      <w:r>
        <w:rPr>
          <w:rFonts w:ascii="Times New Roman" w:hAnsi="Times New Roman"/>
          <w:color w:val="000000"/>
          <w:sz w:val="28"/>
          <w:szCs w:val="28"/>
        </w:rPr>
        <w:t xml:space="preserve">Электронная библиотека Финансового университета (ЭБ) </w:t>
      </w:r>
      <w:hyperlink r:id="rId8" w:history="1">
        <w:r>
          <w:rPr>
            <w:rStyle w:val="af4"/>
            <w:rFonts w:ascii="Times New Roman" w:eastAsia="Calibri" w:hAnsi="Times New Roman"/>
            <w:color w:val="000000"/>
          </w:rPr>
          <w:t>http://elib.fa.ru/</w:t>
        </w:r>
      </w:hyperlink>
    </w:p>
    <w:p w14:paraId="53C667F3" w14:textId="77777777" w:rsidR="00322ED3" w:rsidRDefault="00322ED3" w:rsidP="00322ED3">
      <w:pPr>
        <w:numPr>
          <w:ilvl w:val="0"/>
          <w:numId w:val="3"/>
        </w:numPr>
        <w:ind w:right="-610"/>
        <w:contextualSpacing/>
        <w:rPr>
          <w:rFonts w:ascii="Times New Roman" w:hAnsi="Times New Roman"/>
          <w:color w:val="000000"/>
          <w:sz w:val="28"/>
          <w:szCs w:val="28"/>
          <w:u w:val="single"/>
        </w:rPr>
      </w:pPr>
      <w:r>
        <w:rPr>
          <w:rFonts w:ascii="Times New Roman" w:hAnsi="Times New Roman"/>
          <w:color w:val="000000"/>
          <w:sz w:val="28"/>
          <w:szCs w:val="28"/>
        </w:rPr>
        <w:t xml:space="preserve">Электронно-библиотечная система BOOK.RU </w:t>
      </w:r>
      <w:hyperlink r:id="rId9" w:history="1">
        <w:r>
          <w:rPr>
            <w:rStyle w:val="af4"/>
            <w:rFonts w:ascii="Times New Roman" w:eastAsia="Calibri" w:hAnsi="Times New Roman"/>
            <w:color w:val="000000"/>
          </w:rPr>
          <w:t>http://www.book.ru</w:t>
        </w:r>
      </w:hyperlink>
    </w:p>
    <w:p w14:paraId="7D8EAD77" w14:textId="77777777" w:rsidR="00322ED3" w:rsidRDefault="00322ED3" w:rsidP="00322ED3">
      <w:pPr>
        <w:numPr>
          <w:ilvl w:val="0"/>
          <w:numId w:val="3"/>
        </w:numPr>
        <w:ind w:right="-284"/>
        <w:contextualSpacing/>
        <w:rPr>
          <w:rFonts w:ascii="Times New Roman" w:hAnsi="Times New Roman"/>
          <w:color w:val="000000"/>
          <w:sz w:val="28"/>
          <w:szCs w:val="28"/>
        </w:rPr>
      </w:pPr>
      <w:r>
        <w:rPr>
          <w:rFonts w:ascii="Times New Roman" w:hAnsi="Times New Roman"/>
          <w:color w:val="000000"/>
          <w:sz w:val="28"/>
          <w:szCs w:val="28"/>
        </w:rPr>
        <w:t xml:space="preserve">Электронно-библиотечная система «Университетская библиотека ОНЛАЙН» </w:t>
      </w:r>
      <w:hyperlink r:id="rId10" w:history="1">
        <w:r>
          <w:rPr>
            <w:rStyle w:val="af4"/>
            <w:rFonts w:ascii="Times New Roman" w:eastAsia="Calibri" w:hAnsi="Times New Roman"/>
            <w:color w:val="000000"/>
            <w:lang w:val="en-US"/>
          </w:rPr>
          <w:t>http</w:t>
        </w:r>
        <w:r>
          <w:rPr>
            <w:rStyle w:val="af4"/>
            <w:rFonts w:ascii="Times New Roman" w:eastAsia="Calibri" w:hAnsi="Times New Roman"/>
            <w:color w:val="000000"/>
          </w:rPr>
          <w:t>://</w:t>
        </w:r>
        <w:proofErr w:type="spellStart"/>
        <w:r>
          <w:rPr>
            <w:rStyle w:val="af4"/>
            <w:rFonts w:ascii="Times New Roman" w:eastAsia="Calibri" w:hAnsi="Times New Roman"/>
            <w:color w:val="000000"/>
            <w:lang w:val="en-US"/>
          </w:rPr>
          <w:t>biblioclub</w:t>
        </w:r>
        <w:proofErr w:type="spellEnd"/>
        <w:r>
          <w:rPr>
            <w:rStyle w:val="af4"/>
            <w:rFonts w:ascii="Times New Roman" w:eastAsia="Calibri" w:hAnsi="Times New Roman"/>
            <w:color w:val="000000"/>
          </w:rPr>
          <w:t>.</w:t>
        </w:r>
        <w:proofErr w:type="spellStart"/>
        <w:r>
          <w:rPr>
            <w:rStyle w:val="af4"/>
            <w:rFonts w:ascii="Times New Roman" w:eastAsia="Calibri" w:hAnsi="Times New Roman"/>
            <w:color w:val="000000"/>
            <w:lang w:val="en-US"/>
          </w:rPr>
          <w:t>ru</w:t>
        </w:r>
        <w:proofErr w:type="spellEnd"/>
        <w:r>
          <w:rPr>
            <w:rStyle w:val="af4"/>
            <w:rFonts w:ascii="Times New Roman" w:eastAsia="Calibri" w:hAnsi="Times New Roman"/>
            <w:color w:val="000000"/>
          </w:rPr>
          <w:t>/</w:t>
        </w:r>
      </w:hyperlink>
    </w:p>
    <w:p w14:paraId="65A1A66A" w14:textId="77777777" w:rsidR="00322ED3" w:rsidRDefault="00322ED3" w:rsidP="00322ED3">
      <w:pPr>
        <w:numPr>
          <w:ilvl w:val="0"/>
          <w:numId w:val="3"/>
        </w:numPr>
        <w:ind w:right="-610"/>
        <w:contextualSpacing/>
        <w:rPr>
          <w:rFonts w:ascii="Times New Roman" w:hAnsi="Times New Roman"/>
          <w:color w:val="000000"/>
          <w:sz w:val="28"/>
          <w:szCs w:val="28"/>
          <w:u w:val="single"/>
        </w:rPr>
      </w:pPr>
      <w:r>
        <w:rPr>
          <w:rFonts w:ascii="Times New Roman" w:hAnsi="Times New Roman"/>
          <w:color w:val="000000"/>
          <w:sz w:val="28"/>
          <w:szCs w:val="28"/>
        </w:rPr>
        <w:lastRenderedPageBreak/>
        <w:t xml:space="preserve">Электронно-библиотечная система </w:t>
      </w:r>
      <w:proofErr w:type="spellStart"/>
      <w:r>
        <w:rPr>
          <w:rFonts w:ascii="Times New Roman" w:hAnsi="Times New Roman"/>
          <w:color w:val="000000"/>
          <w:sz w:val="28"/>
          <w:szCs w:val="28"/>
          <w:lang w:val="en-US"/>
        </w:rPr>
        <w:t>Znanium</w:t>
      </w:r>
      <w:proofErr w:type="spellEnd"/>
      <w:r w:rsidRPr="00322ED3">
        <w:rPr>
          <w:rFonts w:ascii="Times New Roman" w:hAnsi="Times New Roman"/>
          <w:color w:val="000000"/>
          <w:sz w:val="28"/>
          <w:szCs w:val="28"/>
        </w:rPr>
        <w:t xml:space="preserve"> </w:t>
      </w:r>
      <w:hyperlink r:id="rId11" w:history="1">
        <w:r>
          <w:rPr>
            <w:rStyle w:val="af4"/>
            <w:rFonts w:ascii="Times New Roman" w:eastAsia="Calibri" w:hAnsi="Times New Roman"/>
            <w:color w:val="000000"/>
          </w:rPr>
          <w:t>http://www.znanium.com</w:t>
        </w:r>
      </w:hyperlink>
    </w:p>
    <w:p w14:paraId="057A17D6" w14:textId="77777777" w:rsidR="00322ED3" w:rsidRDefault="00322ED3" w:rsidP="00322ED3">
      <w:pPr>
        <w:numPr>
          <w:ilvl w:val="0"/>
          <w:numId w:val="3"/>
        </w:numPr>
        <w:ind w:right="-284"/>
        <w:contextualSpacing/>
        <w:rPr>
          <w:rFonts w:ascii="Times New Roman" w:hAnsi="Times New Roman"/>
          <w:color w:val="000000"/>
          <w:sz w:val="28"/>
          <w:szCs w:val="28"/>
        </w:rPr>
      </w:pPr>
      <w:r>
        <w:rPr>
          <w:rFonts w:ascii="Times New Roman" w:hAnsi="Times New Roman"/>
          <w:color w:val="000000"/>
          <w:sz w:val="28"/>
          <w:szCs w:val="28"/>
        </w:rPr>
        <w:t xml:space="preserve">Электронно-библиотечная система издательства «ЮРАЙТ» </w:t>
      </w:r>
      <w:hyperlink r:id="rId12" w:history="1">
        <w:r>
          <w:rPr>
            <w:rStyle w:val="af4"/>
            <w:rFonts w:ascii="Times New Roman" w:eastAsia="Calibri" w:hAnsi="Times New Roman"/>
            <w:color w:val="000000"/>
            <w:lang w:val="en-US"/>
          </w:rPr>
          <w:t>https</w:t>
        </w:r>
        <w:r>
          <w:rPr>
            <w:rStyle w:val="af4"/>
            <w:rFonts w:ascii="Times New Roman" w:eastAsia="Calibri" w:hAnsi="Times New Roman"/>
            <w:color w:val="000000"/>
          </w:rPr>
          <w:t>://</w:t>
        </w:r>
        <w:r>
          <w:rPr>
            <w:rStyle w:val="af4"/>
            <w:rFonts w:ascii="Times New Roman" w:eastAsia="Calibri" w:hAnsi="Times New Roman"/>
            <w:color w:val="000000"/>
            <w:lang w:val="en-US"/>
          </w:rPr>
          <w:t>www</w:t>
        </w:r>
        <w:r>
          <w:rPr>
            <w:rStyle w:val="af4"/>
            <w:rFonts w:ascii="Times New Roman" w:eastAsia="Calibri" w:hAnsi="Times New Roman"/>
            <w:color w:val="000000"/>
          </w:rPr>
          <w:t>.</w:t>
        </w:r>
        <w:proofErr w:type="spellStart"/>
        <w:r>
          <w:rPr>
            <w:rStyle w:val="af4"/>
            <w:rFonts w:ascii="Times New Roman" w:eastAsia="Calibri" w:hAnsi="Times New Roman"/>
            <w:color w:val="000000"/>
            <w:lang w:val="en-US"/>
          </w:rPr>
          <w:t>biblio</w:t>
        </w:r>
        <w:proofErr w:type="spellEnd"/>
        <w:r>
          <w:rPr>
            <w:rStyle w:val="af4"/>
            <w:rFonts w:ascii="Times New Roman" w:eastAsia="Calibri" w:hAnsi="Times New Roman"/>
            <w:color w:val="000000"/>
          </w:rPr>
          <w:t>-</w:t>
        </w:r>
        <w:r>
          <w:rPr>
            <w:rStyle w:val="af4"/>
            <w:rFonts w:ascii="Times New Roman" w:eastAsia="Calibri" w:hAnsi="Times New Roman"/>
            <w:color w:val="000000"/>
            <w:lang w:val="en-US"/>
          </w:rPr>
          <w:t>online</w:t>
        </w:r>
        <w:r>
          <w:rPr>
            <w:rStyle w:val="af4"/>
            <w:rFonts w:ascii="Times New Roman" w:eastAsia="Calibri" w:hAnsi="Times New Roman"/>
            <w:color w:val="000000"/>
          </w:rPr>
          <w:t>.</w:t>
        </w:r>
        <w:proofErr w:type="spellStart"/>
        <w:r>
          <w:rPr>
            <w:rStyle w:val="af4"/>
            <w:rFonts w:ascii="Times New Roman" w:eastAsia="Calibri" w:hAnsi="Times New Roman"/>
            <w:color w:val="000000"/>
            <w:lang w:val="en-US"/>
          </w:rPr>
          <w:t>ru</w:t>
        </w:r>
        <w:proofErr w:type="spellEnd"/>
        <w:r>
          <w:rPr>
            <w:rStyle w:val="af4"/>
            <w:rFonts w:ascii="Times New Roman" w:eastAsia="Calibri" w:hAnsi="Times New Roman"/>
            <w:color w:val="000000"/>
          </w:rPr>
          <w:t>/</w:t>
        </w:r>
      </w:hyperlink>
      <w:r>
        <w:rPr>
          <w:rFonts w:ascii="Times New Roman" w:hAnsi="Times New Roman"/>
          <w:color w:val="000000"/>
          <w:sz w:val="28"/>
          <w:szCs w:val="28"/>
        </w:rPr>
        <w:t xml:space="preserve">  </w:t>
      </w:r>
    </w:p>
    <w:p w14:paraId="37F132BA" w14:textId="77777777" w:rsidR="00322ED3" w:rsidRDefault="00322ED3" w:rsidP="00322ED3">
      <w:pPr>
        <w:numPr>
          <w:ilvl w:val="0"/>
          <w:numId w:val="3"/>
        </w:numPr>
        <w:ind w:right="-284"/>
        <w:contextualSpacing/>
        <w:rPr>
          <w:rFonts w:ascii="Times New Roman" w:hAnsi="Times New Roman"/>
          <w:color w:val="000000"/>
          <w:sz w:val="28"/>
          <w:szCs w:val="28"/>
        </w:rPr>
      </w:pPr>
      <w:r>
        <w:rPr>
          <w:rFonts w:ascii="Times New Roman" w:hAnsi="Times New Roman"/>
          <w:color w:val="000000"/>
          <w:sz w:val="28"/>
          <w:szCs w:val="28"/>
        </w:rPr>
        <w:t xml:space="preserve">Электронно-библиотечная система издательства «Лань» </w:t>
      </w:r>
      <w:hyperlink r:id="rId13" w:history="1">
        <w:r>
          <w:rPr>
            <w:rStyle w:val="af4"/>
            <w:rFonts w:ascii="Times New Roman" w:eastAsia="Calibri" w:hAnsi="Times New Roman"/>
            <w:color w:val="000000"/>
          </w:rPr>
          <w:t>https://e.lanbook.com/</w:t>
        </w:r>
      </w:hyperlink>
    </w:p>
    <w:p w14:paraId="3B33D613" w14:textId="77777777" w:rsidR="00322ED3" w:rsidRDefault="00322ED3" w:rsidP="00322ED3">
      <w:pPr>
        <w:numPr>
          <w:ilvl w:val="0"/>
          <w:numId w:val="3"/>
        </w:numPr>
        <w:ind w:right="-610"/>
        <w:contextualSpacing/>
        <w:rPr>
          <w:rFonts w:ascii="Times New Roman" w:hAnsi="Times New Roman"/>
          <w:color w:val="000000"/>
          <w:sz w:val="28"/>
          <w:szCs w:val="28"/>
        </w:rPr>
      </w:pPr>
      <w:r>
        <w:rPr>
          <w:rFonts w:ascii="Times New Roman" w:hAnsi="Times New Roman"/>
          <w:color w:val="000000"/>
          <w:sz w:val="28"/>
          <w:szCs w:val="28"/>
        </w:rPr>
        <w:t xml:space="preserve">Деловая онлайн-библиотека </w:t>
      </w:r>
      <w:proofErr w:type="spellStart"/>
      <w:r>
        <w:rPr>
          <w:rFonts w:ascii="Times New Roman" w:hAnsi="Times New Roman"/>
          <w:color w:val="000000"/>
          <w:sz w:val="28"/>
          <w:szCs w:val="28"/>
          <w:lang w:val="en-US"/>
        </w:rPr>
        <w:t>Alpina</w:t>
      </w:r>
      <w:proofErr w:type="spellEnd"/>
      <w:r w:rsidRPr="00322ED3">
        <w:rPr>
          <w:rFonts w:ascii="Times New Roman" w:hAnsi="Times New Roman"/>
          <w:color w:val="000000"/>
          <w:sz w:val="28"/>
          <w:szCs w:val="28"/>
        </w:rPr>
        <w:t xml:space="preserve"> </w:t>
      </w:r>
      <w:r>
        <w:rPr>
          <w:rFonts w:ascii="Times New Roman" w:hAnsi="Times New Roman"/>
          <w:color w:val="000000"/>
          <w:sz w:val="28"/>
          <w:szCs w:val="28"/>
          <w:lang w:val="en-US"/>
        </w:rPr>
        <w:t>Digital</w:t>
      </w:r>
      <w:r w:rsidRPr="00322ED3">
        <w:rPr>
          <w:rFonts w:ascii="Times New Roman" w:hAnsi="Times New Roman"/>
          <w:color w:val="000000"/>
          <w:sz w:val="28"/>
          <w:szCs w:val="28"/>
        </w:rPr>
        <w:t xml:space="preserve"> </w:t>
      </w:r>
      <w:hyperlink r:id="rId14" w:history="1">
        <w:r>
          <w:rPr>
            <w:rStyle w:val="af4"/>
            <w:rFonts w:ascii="Times New Roman" w:eastAsia="Calibri" w:hAnsi="Times New Roman"/>
            <w:color w:val="177361"/>
            <w:lang w:val="en-US"/>
          </w:rPr>
          <w:t>http</w:t>
        </w:r>
        <w:r>
          <w:rPr>
            <w:rStyle w:val="af4"/>
            <w:rFonts w:ascii="Times New Roman" w:eastAsia="Calibri" w:hAnsi="Times New Roman"/>
            <w:color w:val="177361"/>
          </w:rPr>
          <w:t>://</w:t>
        </w:r>
        <w:r>
          <w:rPr>
            <w:rStyle w:val="af4"/>
            <w:rFonts w:ascii="Times New Roman" w:eastAsia="Calibri" w:hAnsi="Times New Roman"/>
            <w:color w:val="177361"/>
            <w:lang w:val="en-US"/>
          </w:rPr>
          <w:t>lib</w:t>
        </w:r>
        <w:r>
          <w:rPr>
            <w:rStyle w:val="af4"/>
            <w:rFonts w:ascii="Times New Roman" w:eastAsia="Calibri" w:hAnsi="Times New Roman"/>
            <w:color w:val="177361"/>
          </w:rPr>
          <w:t>.</w:t>
        </w:r>
        <w:proofErr w:type="spellStart"/>
        <w:r>
          <w:rPr>
            <w:rStyle w:val="af4"/>
            <w:rFonts w:ascii="Times New Roman" w:eastAsia="Calibri" w:hAnsi="Times New Roman"/>
            <w:color w:val="177361"/>
            <w:lang w:val="en-US"/>
          </w:rPr>
          <w:t>alpinadigital</w:t>
        </w:r>
        <w:proofErr w:type="spellEnd"/>
        <w:r>
          <w:rPr>
            <w:rStyle w:val="af4"/>
            <w:rFonts w:ascii="Times New Roman" w:eastAsia="Calibri" w:hAnsi="Times New Roman"/>
            <w:color w:val="177361"/>
          </w:rPr>
          <w:t>.</w:t>
        </w:r>
        <w:proofErr w:type="spellStart"/>
        <w:r>
          <w:rPr>
            <w:rStyle w:val="af4"/>
            <w:rFonts w:ascii="Times New Roman" w:eastAsia="Calibri" w:hAnsi="Times New Roman"/>
            <w:color w:val="177361"/>
            <w:lang w:val="en-US"/>
          </w:rPr>
          <w:t>ru</w:t>
        </w:r>
        <w:proofErr w:type="spellEnd"/>
        <w:r>
          <w:rPr>
            <w:rStyle w:val="af4"/>
            <w:rFonts w:ascii="Times New Roman" w:eastAsia="Calibri" w:hAnsi="Times New Roman"/>
            <w:color w:val="177361"/>
          </w:rPr>
          <w:t>/</w:t>
        </w:r>
      </w:hyperlink>
    </w:p>
    <w:p w14:paraId="4EA85BD6" w14:textId="77777777" w:rsidR="00322ED3" w:rsidRDefault="00322ED3" w:rsidP="00322ED3">
      <w:pPr>
        <w:numPr>
          <w:ilvl w:val="0"/>
          <w:numId w:val="3"/>
        </w:numPr>
        <w:ind w:right="-610"/>
        <w:contextualSpacing/>
        <w:rPr>
          <w:rFonts w:ascii="Times New Roman" w:hAnsi="Times New Roman"/>
          <w:color w:val="000000"/>
          <w:sz w:val="28"/>
          <w:szCs w:val="28"/>
        </w:rPr>
      </w:pPr>
      <w:r>
        <w:rPr>
          <w:rFonts w:ascii="Times New Roman" w:hAnsi="Times New Roman"/>
          <w:color w:val="000000"/>
          <w:sz w:val="28"/>
          <w:szCs w:val="28"/>
        </w:rPr>
        <w:t xml:space="preserve">Научная электронная библиотека </w:t>
      </w:r>
      <w:proofErr w:type="spellStart"/>
      <w:r>
        <w:rPr>
          <w:rFonts w:ascii="Times New Roman" w:hAnsi="Times New Roman"/>
          <w:color w:val="000000"/>
          <w:sz w:val="28"/>
          <w:szCs w:val="28"/>
          <w:lang w:val="en-US"/>
        </w:rPr>
        <w:t>eLibrary</w:t>
      </w:r>
      <w:proofErr w:type="spellEnd"/>
      <w:r>
        <w:rPr>
          <w:rFonts w:ascii="Times New Roman" w:hAnsi="Times New Roman"/>
          <w:color w:val="000000"/>
          <w:sz w:val="28"/>
          <w:szCs w:val="28"/>
        </w:rPr>
        <w:t>.</w:t>
      </w:r>
      <w:proofErr w:type="spellStart"/>
      <w:r>
        <w:rPr>
          <w:rFonts w:ascii="Times New Roman" w:hAnsi="Times New Roman"/>
          <w:color w:val="000000"/>
          <w:sz w:val="28"/>
          <w:szCs w:val="28"/>
          <w:lang w:val="en-US"/>
        </w:rPr>
        <w:t>ru</w:t>
      </w:r>
      <w:proofErr w:type="spellEnd"/>
      <w:r w:rsidRPr="00322ED3">
        <w:rPr>
          <w:rFonts w:ascii="Times New Roman" w:hAnsi="Times New Roman"/>
          <w:color w:val="000000"/>
          <w:sz w:val="28"/>
          <w:szCs w:val="28"/>
        </w:rPr>
        <w:t xml:space="preserve"> </w:t>
      </w:r>
      <w:hyperlink r:id="rId15" w:history="1">
        <w:r>
          <w:rPr>
            <w:rStyle w:val="af4"/>
            <w:rFonts w:ascii="Times New Roman" w:eastAsia="Calibri" w:hAnsi="Times New Roman"/>
            <w:color w:val="000000"/>
            <w:lang w:val="en-US"/>
          </w:rPr>
          <w:t>http</w:t>
        </w:r>
        <w:r>
          <w:rPr>
            <w:rStyle w:val="af4"/>
            <w:rFonts w:ascii="Times New Roman" w:eastAsia="Calibri" w:hAnsi="Times New Roman"/>
            <w:color w:val="000000"/>
          </w:rPr>
          <w:t>://</w:t>
        </w:r>
        <w:proofErr w:type="spellStart"/>
        <w:r>
          <w:rPr>
            <w:rStyle w:val="af4"/>
            <w:rFonts w:ascii="Times New Roman" w:eastAsia="Calibri" w:hAnsi="Times New Roman"/>
            <w:color w:val="000000"/>
            <w:lang w:val="en-US"/>
          </w:rPr>
          <w:t>elibrary</w:t>
        </w:r>
        <w:proofErr w:type="spellEnd"/>
        <w:r>
          <w:rPr>
            <w:rStyle w:val="af4"/>
            <w:rFonts w:ascii="Times New Roman" w:eastAsia="Calibri" w:hAnsi="Times New Roman"/>
            <w:color w:val="000000"/>
          </w:rPr>
          <w:t>.</w:t>
        </w:r>
        <w:proofErr w:type="spellStart"/>
        <w:r>
          <w:rPr>
            <w:rStyle w:val="af4"/>
            <w:rFonts w:ascii="Times New Roman" w:eastAsia="Calibri" w:hAnsi="Times New Roman"/>
            <w:color w:val="000000"/>
            <w:lang w:val="en-US"/>
          </w:rPr>
          <w:t>ru</w:t>
        </w:r>
        <w:proofErr w:type="spellEnd"/>
      </w:hyperlink>
      <w:r>
        <w:rPr>
          <w:rFonts w:ascii="Times New Roman" w:hAnsi="Times New Roman"/>
          <w:color w:val="000000"/>
          <w:sz w:val="28"/>
          <w:szCs w:val="28"/>
        </w:rPr>
        <w:t xml:space="preserve">  </w:t>
      </w:r>
    </w:p>
    <w:p w14:paraId="2BD7FEC7" w14:textId="77777777" w:rsidR="00322ED3" w:rsidRDefault="00322ED3" w:rsidP="00322ED3">
      <w:pPr>
        <w:numPr>
          <w:ilvl w:val="0"/>
          <w:numId w:val="3"/>
        </w:numPr>
        <w:ind w:right="-610"/>
        <w:contextualSpacing/>
        <w:rPr>
          <w:rStyle w:val="af4"/>
          <w:color w:val="000000"/>
        </w:rPr>
      </w:pPr>
      <w:r>
        <w:rPr>
          <w:rFonts w:ascii="Times New Roman" w:hAnsi="Times New Roman"/>
          <w:color w:val="000000"/>
          <w:sz w:val="28"/>
          <w:szCs w:val="28"/>
        </w:rPr>
        <w:t xml:space="preserve">Национальная электронная библиотека </w:t>
      </w:r>
      <w:hyperlink r:id="rId16" w:history="1">
        <w:r>
          <w:rPr>
            <w:rStyle w:val="af4"/>
            <w:rFonts w:ascii="Times New Roman" w:eastAsia="Calibri" w:hAnsi="Times New Roman"/>
            <w:color w:val="000000"/>
          </w:rPr>
          <w:t>http://нэб.рф/</w:t>
        </w:r>
      </w:hyperlink>
    </w:p>
    <w:p w14:paraId="1855F090" w14:textId="77777777" w:rsidR="00322ED3" w:rsidRDefault="00322ED3" w:rsidP="00322ED3">
      <w:pPr>
        <w:numPr>
          <w:ilvl w:val="0"/>
          <w:numId w:val="3"/>
        </w:numPr>
        <w:ind w:right="-610"/>
        <w:contextualSpacing/>
      </w:pPr>
      <w:r>
        <w:rPr>
          <w:rFonts w:ascii="Times New Roman" w:hAnsi="Times New Roman"/>
          <w:color w:val="000000"/>
          <w:sz w:val="28"/>
          <w:szCs w:val="28"/>
        </w:rPr>
        <w:t>Сервис для доступа к продуктам компании 1С через Интернет для учебных заведений https://edu.1cfresh.com/</w:t>
      </w:r>
    </w:p>
    <w:bookmarkEnd w:id="3"/>
    <w:bookmarkEnd w:id="4"/>
    <w:bookmarkEnd w:id="32"/>
    <w:bookmarkEnd w:id="33"/>
    <w:p w14:paraId="662A0ABD" w14:textId="77777777" w:rsidR="00322ED3" w:rsidRDefault="00322ED3" w:rsidP="00322ED3">
      <w:pPr>
        <w:pStyle w:val="1"/>
        <w:spacing w:before="0"/>
        <w:ind w:right="-610" w:firstLine="0"/>
        <w:rPr>
          <w:rFonts w:ascii="Times New Roman" w:hAnsi="Times New Roman"/>
          <w:bCs w:val="0"/>
          <w:color w:val="000000"/>
        </w:rPr>
      </w:pPr>
    </w:p>
    <w:p w14:paraId="7E6C33C8" w14:textId="1AF939C5" w:rsidR="00D63715" w:rsidRPr="00256618" w:rsidRDefault="00D63715" w:rsidP="00322ED3">
      <w:pPr>
        <w:pStyle w:val="1"/>
        <w:spacing w:before="0"/>
        <w:ind w:right="-610" w:firstLine="0"/>
        <w:rPr>
          <w:rFonts w:ascii="Times New Roman" w:hAnsi="Times New Roman"/>
          <w:bCs w:val="0"/>
          <w:color w:val="000000"/>
        </w:rPr>
      </w:pPr>
      <w:r w:rsidRPr="00256618">
        <w:rPr>
          <w:rFonts w:ascii="Times New Roman" w:hAnsi="Times New Roman"/>
          <w:bCs w:val="0"/>
          <w:color w:val="000000"/>
        </w:rPr>
        <w:t xml:space="preserve">10. </w:t>
      </w:r>
      <w:bookmarkStart w:id="37" w:name="_Toc417973965"/>
      <w:bookmarkStart w:id="38" w:name="_Toc462962415"/>
      <w:bookmarkStart w:id="39" w:name="_Toc525680799"/>
      <w:r w:rsidRPr="00256618">
        <w:rPr>
          <w:rFonts w:ascii="Times New Roman" w:hAnsi="Times New Roman"/>
          <w:bCs w:val="0"/>
          <w:color w:val="000000"/>
        </w:rPr>
        <w:t>Методические указания для обучающихся по освоению дисциплины</w:t>
      </w:r>
      <w:bookmarkEnd w:id="37"/>
      <w:bookmarkEnd w:id="38"/>
      <w:bookmarkEnd w:id="39"/>
    </w:p>
    <w:p w14:paraId="180B86C1" w14:textId="77777777" w:rsidR="00D63715" w:rsidRPr="00256618" w:rsidRDefault="00D63715" w:rsidP="00322ED3">
      <w:pPr>
        <w:ind w:firstLine="709"/>
        <w:rPr>
          <w:rFonts w:ascii="Times New Roman" w:hAnsi="Times New Roman"/>
          <w:color w:val="000000"/>
          <w:sz w:val="28"/>
          <w:szCs w:val="28"/>
        </w:rPr>
      </w:pPr>
      <w:bookmarkStart w:id="40" w:name="page63"/>
      <w:bookmarkStart w:id="41" w:name="_Toc515397813"/>
      <w:bookmarkStart w:id="42" w:name="_Toc518469978"/>
      <w:bookmarkStart w:id="43" w:name="_Toc3994483"/>
      <w:bookmarkEnd w:id="40"/>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322ED3">
      <w:pPr>
        <w:ind w:firstLine="0"/>
        <w:rPr>
          <w:rFonts w:ascii="Times New Roman" w:hAnsi="Times New Roman"/>
          <w:color w:val="000000"/>
          <w:sz w:val="28"/>
          <w:szCs w:val="28"/>
        </w:rPr>
      </w:pPr>
    </w:p>
    <w:p w14:paraId="6E334680" w14:textId="77777777" w:rsidR="00564487" w:rsidRPr="00256618" w:rsidRDefault="00564487" w:rsidP="00322ED3">
      <w:pPr>
        <w:pStyle w:val="1"/>
        <w:spacing w:before="0"/>
        <w:ind w:left="426" w:hanging="426"/>
        <w:rPr>
          <w:rFonts w:ascii="Times New Roman" w:hAnsi="Times New Roman"/>
          <w:color w:val="000000"/>
        </w:rPr>
      </w:pPr>
      <w:bookmarkStart w:id="44" w:name="_Toc85402991"/>
      <w:bookmarkStart w:id="45"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p>
    <w:p w14:paraId="4024888C" w14:textId="77777777" w:rsidR="00564487" w:rsidRPr="00564487" w:rsidRDefault="00564487" w:rsidP="00322ED3">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B50A93" w:rsidRDefault="00564487" w:rsidP="00322ED3">
      <w:pPr>
        <w:widowControl w:val="0"/>
        <w:ind w:firstLine="709"/>
        <w:rPr>
          <w:rFonts w:ascii="Times New Roman" w:hAnsi="Times New Roman"/>
          <w:color w:val="000000"/>
          <w:sz w:val="28"/>
          <w:szCs w:val="28"/>
        </w:rPr>
      </w:pPr>
      <w:r w:rsidRPr="00B50A93">
        <w:rPr>
          <w:rFonts w:ascii="Times New Roman" w:hAnsi="Times New Roman"/>
          <w:color w:val="000000"/>
          <w:sz w:val="28"/>
          <w:szCs w:val="28"/>
        </w:rPr>
        <w:t>1.</w:t>
      </w:r>
      <w:r w:rsidRPr="00B50A93">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B50A93">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B50A93">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B50A93">
        <w:rPr>
          <w:rFonts w:ascii="Times New Roman" w:hAnsi="Times New Roman"/>
          <w:color w:val="000000"/>
          <w:sz w:val="28"/>
          <w:szCs w:val="28"/>
        </w:rPr>
        <w:t>,</w:t>
      </w:r>
    </w:p>
    <w:p w14:paraId="4898F55B" w14:textId="77777777" w:rsidR="00564487" w:rsidRPr="00B50A93" w:rsidRDefault="00564487" w:rsidP="00322ED3">
      <w:pPr>
        <w:widowControl w:val="0"/>
        <w:ind w:firstLine="709"/>
        <w:rPr>
          <w:rFonts w:ascii="Times New Roman" w:hAnsi="Times New Roman"/>
          <w:color w:val="000000"/>
          <w:sz w:val="28"/>
          <w:szCs w:val="28"/>
        </w:rPr>
      </w:pPr>
      <w:r w:rsidRPr="00B50A93">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2F09785B" w14:textId="77777777" w:rsidR="00564487" w:rsidRPr="00B50A93" w:rsidRDefault="00564487" w:rsidP="00322ED3">
      <w:pPr>
        <w:widowControl w:val="0"/>
        <w:ind w:firstLine="709"/>
        <w:rPr>
          <w:rFonts w:ascii="Times New Roman" w:hAnsi="Times New Roman"/>
          <w:color w:val="000000"/>
          <w:sz w:val="28"/>
          <w:szCs w:val="28"/>
        </w:rPr>
      </w:pPr>
      <w:r w:rsidRPr="00B50A93">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B50A93">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322ED3">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322ED3">
      <w:pPr>
        <w:numPr>
          <w:ilvl w:val="0"/>
          <w:numId w:val="30"/>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322ED3">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322ED3">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322ED3">
      <w:pPr>
        <w:ind w:firstLine="0"/>
        <w:rPr>
          <w:rFonts w:ascii="Times New Roman" w:hAnsi="Times New Roman"/>
          <w:color w:val="000000"/>
          <w:sz w:val="28"/>
          <w:szCs w:val="28"/>
        </w:rPr>
      </w:pPr>
    </w:p>
    <w:bookmarkEnd w:id="41"/>
    <w:bookmarkEnd w:id="42"/>
    <w:bookmarkEnd w:id="43"/>
    <w:p w14:paraId="1BCF2066" w14:textId="77777777" w:rsidR="00D63715" w:rsidRPr="00963386" w:rsidRDefault="00D63715" w:rsidP="00322ED3">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322ED3">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D63715" w:rsidRPr="00963386" w:rsidSect="00A71F70">
      <w:headerReference w:type="even" r:id="rId17"/>
      <w:headerReference w:type="default" r:id="rId18"/>
      <w:footerReference w:type="even" r:id="rId19"/>
      <w:footerReference w:type="default" r:id="rId20"/>
      <w:footerReference w:type="first" r:id="rId21"/>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F59C0" w14:textId="77777777" w:rsidR="00DB72E1" w:rsidRDefault="00DB72E1">
      <w:r>
        <w:separator/>
      </w:r>
    </w:p>
  </w:endnote>
  <w:endnote w:type="continuationSeparator" w:id="0">
    <w:p w14:paraId="5BB49F43" w14:textId="77777777" w:rsidR="00DB72E1" w:rsidRDefault="00DB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6A1C1B" w:rsidRDefault="006A1C1B"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6A1C1B" w:rsidRDefault="006A1C1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30514955" w:rsidR="006A1C1B" w:rsidRDefault="006A1C1B">
        <w:pPr>
          <w:pStyle w:val="a7"/>
          <w:jc w:val="center"/>
        </w:pPr>
        <w:r>
          <w:fldChar w:fldCharType="begin"/>
        </w:r>
        <w:r>
          <w:instrText>PAGE   \* MERGEFORMAT</w:instrText>
        </w:r>
        <w:r>
          <w:fldChar w:fldCharType="separate"/>
        </w:r>
        <w:r w:rsidR="00D6793D">
          <w:rPr>
            <w:noProof/>
          </w:rPr>
          <w:t>17</w:t>
        </w:r>
        <w:r>
          <w:fldChar w:fldCharType="end"/>
        </w:r>
      </w:p>
    </w:sdtContent>
  </w:sdt>
  <w:p w14:paraId="64DEF812" w14:textId="77777777" w:rsidR="006A1C1B" w:rsidRDefault="006A1C1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6A1C1B" w:rsidRDefault="006A1C1B" w:rsidP="00BF6EEF">
    <w:pPr>
      <w:pStyle w:val="a7"/>
    </w:pPr>
  </w:p>
  <w:p w14:paraId="040784B6" w14:textId="77777777" w:rsidR="006A1C1B" w:rsidRDefault="006A1C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771F0" w14:textId="77777777" w:rsidR="00DB72E1" w:rsidRDefault="00DB72E1">
      <w:r>
        <w:separator/>
      </w:r>
    </w:p>
  </w:footnote>
  <w:footnote w:type="continuationSeparator" w:id="0">
    <w:p w14:paraId="09D0EBFB" w14:textId="77777777" w:rsidR="00DB72E1" w:rsidRDefault="00DB7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6A1C1B" w:rsidRDefault="006A1C1B"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6A1C1B" w:rsidRDefault="006A1C1B"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6A1C1B" w:rsidRDefault="006A1C1B" w:rsidP="00AC0344">
    <w:pPr>
      <w:pStyle w:val="aa"/>
      <w:framePr w:wrap="none" w:vAnchor="text" w:hAnchor="margin" w:xAlign="center" w:y="1"/>
      <w:ind w:firstLine="0"/>
      <w:rPr>
        <w:rStyle w:val="a9"/>
      </w:rPr>
    </w:pPr>
  </w:p>
  <w:p w14:paraId="729582F4" w14:textId="77777777" w:rsidR="006A1C1B" w:rsidRDefault="006A1C1B" w:rsidP="006C52F4">
    <w:pPr>
      <w:pStyle w:val="aa"/>
      <w:framePr w:wrap="around" w:vAnchor="text" w:hAnchor="margin" w:xAlign="right" w:y="1"/>
      <w:jc w:val="center"/>
      <w:rPr>
        <w:rStyle w:val="a9"/>
      </w:rPr>
    </w:pPr>
  </w:p>
  <w:p w14:paraId="6CCDC110" w14:textId="77777777" w:rsidR="006A1C1B" w:rsidRDefault="006A1C1B"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13C"/>
    <w:multiLevelType w:val="hybridMultilevel"/>
    <w:tmpl w:val="6BE4A9D2"/>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 w15:restartNumberingAfterBreak="0">
    <w:nsid w:val="175F5911"/>
    <w:multiLevelType w:val="multilevel"/>
    <w:tmpl w:val="9508E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AF3112E"/>
    <w:multiLevelType w:val="hybridMultilevel"/>
    <w:tmpl w:val="E9FAC4E2"/>
    <w:lvl w:ilvl="0" w:tplc="9148092C">
      <w:start w:val="1"/>
      <w:numFmt w:val="decimal"/>
      <w:lvlText w:val="%1."/>
      <w:lvlJc w:val="left"/>
      <w:pPr>
        <w:ind w:left="700" w:hanging="360"/>
      </w:pPr>
      <w:rPr>
        <w:rFonts w:hint="default"/>
        <w:color w:val="auto"/>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8668A3"/>
    <w:multiLevelType w:val="hybridMultilevel"/>
    <w:tmpl w:val="1890A6C8"/>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913C54"/>
    <w:multiLevelType w:val="hybridMultilevel"/>
    <w:tmpl w:val="399A47D8"/>
    <w:lvl w:ilvl="0" w:tplc="BB2ADF5A">
      <w:start w:val="1"/>
      <w:numFmt w:val="bullet"/>
      <w:lvlText w:val=""/>
      <w:lvlJc w:val="left"/>
      <w:pPr>
        <w:ind w:left="70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7"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1" w15:restartNumberingAfterBreak="0">
    <w:nsid w:val="336978BE"/>
    <w:multiLevelType w:val="hybridMultilevel"/>
    <w:tmpl w:val="B48AC85C"/>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6F629D0"/>
    <w:multiLevelType w:val="hybridMultilevel"/>
    <w:tmpl w:val="78F274CA"/>
    <w:lvl w:ilvl="0" w:tplc="BB2ADF5A">
      <w:start w:val="1"/>
      <w:numFmt w:val="bullet"/>
      <w:lvlText w:val=""/>
      <w:lvlJc w:val="left"/>
      <w:pPr>
        <w:ind w:left="69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3" w15:restartNumberingAfterBreak="0">
    <w:nsid w:val="3A940DB8"/>
    <w:multiLevelType w:val="hybridMultilevel"/>
    <w:tmpl w:val="489E37C0"/>
    <w:lvl w:ilvl="0" w:tplc="22D25BB8">
      <w:start w:val="1"/>
      <w:numFmt w:val="decimal"/>
      <w:lvlText w:val="%1."/>
      <w:lvlJc w:val="left"/>
      <w:pPr>
        <w:ind w:left="2062"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7A31CC"/>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7B5CB5"/>
    <w:multiLevelType w:val="hybridMultilevel"/>
    <w:tmpl w:val="A44ED7DC"/>
    <w:lvl w:ilvl="0" w:tplc="C6ECF158">
      <w:start w:val="1"/>
      <w:numFmt w:val="decimal"/>
      <w:lvlText w:val="%1."/>
      <w:lvlJc w:val="left"/>
      <w:pPr>
        <w:ind w:left="720" w:hanging="360"/>
      </w:pPr>
    </w:lvl>
    <w:lvl w:ilvl="1" w:tplc="87E8492A">
      <w:start w:val="1"/>
      <w:numFmt w:val="lowerLetter"/>
      <w:lvlText w:val="%2."/>
      <w:lvlJc w:val="left"/>
      <w:pPr>
        <w:ind w:left="1440" w:hanging="360"/>
      </w:pPr>
    </w:lvl>
    <w:lvl w:ilvl="2" w:tplc="2EBC3C64">
      <w:start w:val="1"/>
      <w:numFmt w:val="lowerRoman"/>
      <w:lvlText w:val="%3."/>
      <w:lvlJc w:val="right"/>
      <w:pPr>
        <w:ind w:left="2160" w:hanging="180"/>
      </w:pPr>
    </w:lvl>
    <w:lvl w:ilvl="3" w:tplc="49F225A8">
      <w:start w:val="1"/>
      <w:numFmt w:val="decimal"/>
      <w:lvlText w:val="%4."/>
      <w:lvlJc w:val="left"/>
      <w:pPr>
        <w:ind w:left="2880" w:hanging="360"/>
      </w:pPr>
    </w:lvl>
    <w:lvl w:ilvl="4" w:tplc="DF78AE48">
      <w:start w:val="1"/>
      <w:numFmt w:val="lowerLetter"/>
      <w:lvlText w:val="%5."/>
      <w:lvlJc w:val="left"/>
      <w:pPr>
        <w:ind w:left="3600" w:hanging="360"/>
      </w:pPr>
    </w:lvl>
    <w:lvl w:ilvl="5" w:tplc="89609D82">
      <w:start w:val="1"/>
      <w:numFmt w:val="lowerRoman"/>
      <w:lvlText w:val="%6."/>
      <w:lvlJc w:val="right"/>
      <w:pPr>
        <w:ind w:left="4320" w:hanging="180"/>
      </w:pPr>
    </w:lvl>
    <w:lvl w:ilvl="6" w:tplc="32BA8B46">
      <w:start w:val="1"/>
      <w:numFmt w:val="decimal"/>
      <w:lvlText w:val="%7."/>
      <w:lvlJc w:val="left"/>
      <w:pPr>
        <w:ind w:left="5040" w:hanging="360"/>
      </w:pPr>
    </w:lvl>
    <w:lvl w:ilvl="7" w:tplc="606ECB7E">
      <w:start w:val="1"/>
      <w:numFmt w:val="lowerLetter"/>
      <w:lvlText w:val="%8."/>
      <w:lvlJc w:val="left"/>
      <w:pPr>
        <w:ind w:left="5760" w:hanging="360"/>
      </w:pPr>
    </w:lvl>
    <w:lvl w:ilvl="8" w:tplc="17F6A6A0">
      <w:start w:val="1"/>
      <w:numFmt w:val="lowerRoman"/>
      <w:lvlText w:val="%9."/>
      <w:lvlJc w:val="right"/>
      <w:pPr>
        <w:ind w:left="6480" w:hanging="180"/>
      </w:pPr>
    </w:lvl>
  </w:abstractNum>
  <w:abstractNum w:abstractNumId="16" w15:restartNumberingAfterBreak="0">
    <w:nsid w:val="41BB5317"/>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7"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EE736FE"/>
    <w:multiLevelType w:val="hybridMultilevel"/>
    <w:tmpl w:val="69320D64"/>
    <w:lvl w:ilvl="0" w:tplc="33F245E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511E41EC"/>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132EC6"/>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E35441"/>
    <w:multiLevelType w:val="hybridMultilevel"/>
    <w:tmpl w:val="937C8C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C06DBA"/>
    <w:multiLevelType w:val="hybridMultilevel"/>
    <w:tmpl w:val="9C20EF7C"/>
    <w:lvl w:ilvl="0" w:tplc="00000005">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27"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677F4298"/>
    <w:multiLevelType w:val="hybridMultilevel"/>
    <w:tmpl w:val="9D625320"/>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A354EA2"/>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3A6221"/>
    <w:multiLevelType w:val="hybridMultilevel"/>
    <w:tmpl w:val="213EC24A"/>
    <w:lvl w:ilvl="0" w:tplc="00000005">
      <w:start w:val="1"/>
      <w:numFmt w:val="bullet"/>
      <w:lvlText w:val="-"/>
      <w:lvlJc w:val="left"/>
      <w:pPr>
        <w:ind w:left="1060" w:hanging="360"/>
      </w:pPr>
      <w:rPr>
        <w:rFonts w:ascii="Courier New" w:hAnsi="Courier New"/>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1" w15:restartNumberingAfterBreak="0">
    <w:nsid w:val="71C847F2"/>
    <w:multiLevelType w:val="hybridMultilevel"/>
    <w:tmpl w:val="006A22B4"/>
    <w:lvl w:ilvl="0" w:tplc="3384BBE6">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32"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8C4E09"/>
    <w:multiLevelType w:val="hybridMultilevel"/>
    <w:tmpl w:val="92DCB088"/>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34" w15:restartNumberingAfterBreak="0">
    <w:nsid w:val="7EA70E74"/>
    <w:multiLevelType w:val="multilevel"/>
    <w:tmpl w:val="6D302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8"/>
  </w:num>
  <w:num w:numId="6">
    <w:abstractNumId w:val="17"/>
  </w:num>
  <w:num w:numId="7">
    <w:abstractNumId w:val="4"/>
  </w:num>
  <w:num w:numId="8">
    <w:abstractNumId w:val="11"/>
  </w:num>
  <w:num w:numId="9">
    <w:abstractNumId w:val="7"/>
  </w:num>
  <w:num w:numId="10">
    <w:abstractNumId w:val="26"/>
  </w:num>
  <w:num w:numId="11">
    <w:abstractNumId w:val="33"/>
  </w:num>
  <w:num w:numId="12">
    <w:abstractNumId w:val="0"/>
  </w:num>
  <w:num w:numId="13">
    <w:abstractNumId w:val="12"/>
  </w:num>
  <w:num w:numId="14">
    <w:abstractNumId w:val="6"/>
  </w:num>
  <w:num w:numId="15">
    <w:abstractNumId w:val="20"/>
  </w:num>
  <w:num w:numId="16">
    <w:abstractNumId w:val="8"/>
  </w:num>
  <w:num w:numId="17">
    <w:abstractNumId w:val="25"/>
  </w:num>
  <w:num w:numId="18">
    <w:abstractNumId w:val="22"/>
  </w:num>
  <w:num w:numId="19">
    <w:abstractNumId w:val="10"/>
  </w:num>
  <w:num w:numId="20">
    <w:abstractNumId w:val="3"/>
  </w:num>
  <w:num w:numId="21">
    <w:abstractNumId w:val="30"/>
  </w:num>
  <w:num w:numId="22">
    <w:abstractNumId w:val="1"/>
  </w:num>
  <w:num w:numId="23">
    <w:abstractNumId w:val="29"/>
  </w:num>
  <w:num w:numId="24">
    <w:abstractNumId w:val="21"/>
  </w:num>
  <w:num w:numId="25">
    <w:abstractNumId w:val="14"/>
  </w:num>
  <w:num w:numId="26">
    <w:abstractNumId w:val="16"/>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32"/>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
  </w:num>
  <w:num w:numId="36">
    <w:abstractNumId w:val="13"/>
  </w:num>
  <w:num w:numId="3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C87"/>
    <w:rsid w:val="00002EFC"/>
    <w:rsid w:val="00004D24"/>
    <w:rsid w:val="0000528F"/>
    <w:rsid w:val="0001275B"/>
    <w:rsid w:val="0001527C"/>
    <w:rsid w:val="00015C06"/>
    <w:rsid w:val="0001711F"/>
    <w:rsid w:val="0001747D"/>
    <w:rsid w:val="00020624"/>
    <w:rsid w:val="000228B1"/>
    <w:rsid w:val="000229DB"/>
    <w:rsid w:val="00023A36"/>
    <w:rsid w:val="0002718E"/>
    <w:rsid w:val="00030F27"/>
    <w:rsid w:val="00032FBE"/>
    <w:rsid w:val="0003305D"/>
    <w:rsid w:val="0003369E"/>
    <w:rsid w:val="0003458A"/>
    <w:rsid w:val="00036232"/>
    <w:rsid w:val="00036FD3"/>
    <w:rsid w:val="00037626"/>
    <w:rsid w:val="00037CB0"/>
    <w:rsid w:val="0004162D"/>
    <w:rsid w:val="00042162"/>
    <w:rsid w:val="000471C1"/>
    <w:rsid w:val="000551F4"/>
    <w:rsid w:val="00056C6E"/>
    <w:rsid w:val="000573D0"/>
    <w:rsid w:val="00060E85"/>
    <w:rsid w:val="00061EE0"/>
    <w:rsid w:val="000628CA"/>
    <w:rsid w:val="00062C1C"/>
    <w:rsid w:val="000637B2"/>
    <w:rsid w:val="00065871"/>
    <w:rsid w:val="000715A5"/>
    <w:rsid w:val="00071867"/>
    <w:rsid w:val="00072EB4"/>
    <w:rsid w:val="00074291"/>
    <w:rsid w:val="00083F1B"/>
    <w:rsid w:val="0008559C"/>
    <w:rsid w:val="00086468"/>
    <w:rsid w:val="0009177D"/>
    <w:rsid w:val="000918B5"/>
    <w:rsid w:val="00092BA7"/>
    <w:rsid w:val="000949B8"/>
    <w:rsid w:val="000A0209"/>
    <w:rsid w:val="000A0D20"/>
    <w:rsid w:val="000A3278"/>
    <w:rsid w:val="000A3A76"/>
    <w:rsid w:val="000A3B6C"/>
    <w:rsid w:val="000A5C28"/>
    <w:rsid w:val="000A6323"/>
    <w:rsid w:val="000A7315"/>
    <w:rsid w:val="000A7C59"/>
    <w:rsid w:val="000A7D04"/>
    <w:rsid w:val="000B048C"/>
    <w:rsid w:val="000B1198"/>
    <w:rsid w:val="000B2234"/>
    <w:rsid w:val="000B4449"/>
    <w:rsid w:val="000B685D"/>
    <w:rsid w:val="000B7B86"/>
    <w:rsid w:val="000C05D6"/>
    <w:rsid w:val="000C5355"/>
    <w:rsid w:val="000C6E6D"/>
    <w:rsid w:val="000C6FF2"/>
    <w:rsid w:val="000C741C"/>
    <w:rsid w:val="000D0B90"/>
    <w:rsid w:val="000D0F16"/>
    <w:rsid w:val="000D2583"/>
    <w:rsid w:val="000D2593"/>
    <w:rsid w:val="000D3F17"/>
    <w:rsid w:val="000D567C"/>
    <w:rsid w:val="000D5EEB"/>
    <w:rsid w:val="000D6200"/>
    <w:rsid w:val="000D687A"/>
    <w:rsid w:val="000E0DD4"/>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B07"/>
    <w:rsid w:val="00115106"/>
    <w:rsid w:val="001163CA"/>
    <w:rsid w:val="001173FC"/>
    <w:rsid w:val="00117DBB"/>
    <w:rsid w:val="00122D7F"/>
    <w:rsid w:val="001243BB"/>
    <w:rsid w:val="001262EC"/>
    <w:rsid w:val="00127211"/>
    <w:rsid w:val="001307E5"/>
    <w:rsid w:val="00131D24"/>
    <w:rsid w:val="00132038"/>
    <w:rsid w:val="00134216"/>
    <w:rsid w:val="00135C70"/>
    <w:rsid w:val="0014014C"/>
    <w:rsid w:val="00140DAA"/>
    <w:rsid w:val="001411FF"/>
    <w:rsid w:val="00142141"/>
    <w:rsid w:val="001424DD"/>
    <w:rsid w:val="001429AE"/>
    <w:rsid w:val="001455D6"/>
    <w:rsid w:val="001474BF"/>
    <w:rsid w:val="001534DC"/>
    <w:rsid w:val="00153883"/>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2175"/>
    <w:rsid w:val="00184B5E"/>
    <w:rsid w:val="001878AB"/>
    <w:rsid w:val="00190AC0"/>
    <w:rsid w:val="00192373"/>
    <w:rsid w:val="00193172"/>
    <w:rsid w:val="001954CE"/>
    <w:rsid w:val="001A0B3C"/>
    <w:rsid w:val="001A77AF"/>
    <w:rsid w:val="001A7FAA"/>
    <w:rsid w:val="001B0B6D"/>
    <w:rsid w:val="001B206B"/>
    <w:rsid w:val="001B3272"/>
    <w:rsid w:val="001B46F8"/>
    <w:rsid w:val="001B509B"/>
    <w:rsid w:val="001B53F6"/>
    <w:rsid w:val="001B7CBC"/>
    <w:rsid w:val="001C161F"/>
    <w:rsid w:val="001C2839"/>
    <w:rsid w:val="001C2C47"/>
    <w:rsid w:val="001C3A17"/>
    <w:rsid w:val="001C72EC"/>
    <w:rsid w:val="001C7404"/>
    <w:rsid w:val="001C7840"/>
    <w:rsid w:val="001C7ED9"/>
    <w:rsid w:val="001D0DD9"/>
    <w:rsid w:val="001D43CE"/>
    <w:rsid w:val="001D4FB0"/>
    <w:rsid w:val="001D533A"/>
    <w:rsid w:val="001D605E"/>
    <w:rsid w:val="001D657D"/>
    <w:rsid w:val="001E13BF"/>
    <w:rsid w:val="001E2902"/>
    <w:rsid w:val="001E3329"/>
    <w:rsid w:val="001E69B5"/>
    <w:rsid w:val="001E78EE"/>
    <w:rsid w:val="001F0179"/>
    <w:rsid w:val="001F47DB"/>
    <w:rsid w:val="001F4D1F"/>
    <w:rsid w:val="001F5495"/>
    <w:rsid w:val="001F7490"/>
    <w:rsid w:val="001F7DC1"/>
    <w:rsid w:val="00200929"/>
    <w:rsid w:val="00200A93"/>
    <w:rsid w:val="0020186F"/>
    <w:rsid w:val="00201F77"/>
    <w:rsid w:val="002041D3"/>
    <w:rsid w:val="002046A2"/>
    <w:rsid w:val="002046ED"/>
    <w:rsid w:val="00204844"/>
    <w:rsid w:val="00205F83"/>
    <w:rsid w:val="002111BC"/>
    <w:rsid w:val="0021185C"/>
    <w:rsid w:val="00211977"/>
    <w:rsid w:val="00214906"/>
    <w:rsid w:val="00216981"/>
    <w:rsid w:val="00216E0C"/>
    <w:rsid w:val="00222901"/>
    <w:rsid w:val="002233C0"/>
    <w:rsid w:val="00225325"/>
    <w:rsid w:val="0022758A"/>
    <w:rsid w:val="00227E38"/>
    <w:rsid w:val="002306ED"/>
    <w:rsid w:val="00230B80"/>
    <w:rsid w:val="00231CFD"/>
    <w:rsid w:val="002332BF"/>
    <w:rsid w:val="00234AA9"/>
    <w:rsid w:val="002378F9"/>
    <w:rsid w:val="00240CBB"/>
    <w:rsid w:val="00240D4A"/>
    <w:rsid w:val="00241968"/>
    <w:rsid w:val="00243920"/>
    <w:rsid w:val="0024499E"/>
    <w:rsid w:val="0024557F"/>
    <w:rsid w:val="00250F37"/>
    <w:rsid w:val="002520CD"/>
    <w:rsid w:val="00252AC5"/>
    <w:rsid w:val="00253109"/>
    <w:rsid w:val="002549BE"/>
    <w:rsid w:val="002564C2"/>
    <w:rsid w:val="00256618"/>
    <w:rsid w:val="002569B7"/>
    <w:rsid w:val="002578E2"/>
    <w:rsid w:val="00260DA5"/>
    <w:rsid w:val="002610C2"/>
    <w:rsid w:val="00263D55"/>
    <w:rsid w:val="0026402A"/>
    <w:rsid w:val="0026689F"/>
    <w:rsid w:val="002702E8"/>
    <w:rsid w:val="00270753"/>
    <w:rsid w:val="00274189"/>
    <w:rsid w:val="00274608"/>
    <w:rsid w:val="00274BA6"/>
    <w:rsid w:val="00274D2A"/>
    <w:rsid w:val="002803F5"/>
    <w:rsid w:val="0028181C"/>
    <w:rsid w:val="00282878"/>
    <w:rsid w:val="00283E66"/>
    <w:rsid w:val="002843BA"/>
    <w:rsid w:val="002856B0"/>
    <w:rsid w:val="00285C26"/>
    <w:rsid w:val="002912FF"/>
    <w:rsid w:val="002930F8"/>
    <w:rsid w:val="0029417B"/>
    <w:rsid w:val="00294272"/>
    <w:rsid w:val="00295227"/>
    <w:rsid w:val="00296507"/>
    <w:rsid w:val="002965E3"/>
    <w:rsid w:val="00297768"/>
    <w:rsid w:val="002A0C33"/>
    <w:rsid w:val="002A14E0"/>
    <w:rsid w:val="002A3293"/>
    <w:rsid w:val="002A427C"/>
    <w:rsid w:val="002A42BD"/>
    <w:rsid w:val="002A4789"/>
    <w:rsid w:val="002A5DCE"/>
    <w:rsid w:val="002B39F6"/>
    <w:rsid w:val="002B49AC"/>
    <w:rsid w:val="002B4E30"/>
    <w:rsid w:val="002B5DB3"/>
    <w:rsid w:val="002B600A"/>
    <w:rsid w:val="002C0864"/>
    <w:rsid w:val="002C192C"/>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10537"/>
    <w:rsid w:val="00310541"/>
    <w:rsid w:val="00311A3F"/>
    <w:rsid w:val="00312076"/>
    <w:rsid w:val="00315E8B"/>
    <w:rsid w:val="0031688F"/>
    <w:rsid w:val="00316B12"/>
    <w:rsid w:val="00316C27"/>
    <w:rsid w:val="003172D0"/>
    <w:rsid w:val="00317677"/>
    <w:rsid w:val="00320E2F"/>
    <w:rsid w:val="00320FF8"/>
    <w:rsid w:val="00321E71"/>
    <w:rsid w:val="0032218A"/>
    <w:rsid w:val="00322ED3"/>
    <w:rsid w:val="00327027"/>
    <w:rsid w:val="00327B17"/>
    <w:rsid w:val="0033226E"/>
    <w:rsid w:val="00332347"/>
    <w:rsid w:val="00334C47"/>
    <w:rsid w:val="00336C54"/>
    <w:rsid w:val="00337131"/>
    <w:rsid w:val="003406AE"/>
    <w:rsid w:val="003431AA"/>
    <w:rsid w:val="00343412"/>
    <w:rsid w:val="00343758"/>
    <w:rsid w:val="003442B7"/>
    <w:rsid w:val="003479EB"/>
    <w:rsid w:val="0035003C"/>
    <w:rsid w:val="003521AA"/>
    <w:rsid w:val="00352B16"/>
    <w:rsid w:val="003549C3"/>
    <w:rsid w:val="003561E5"/>
    <w:rsid w:val="00357708"/>
    <w:rsid w:val="00364AFB"/>
    <w:rsid w:val="00365688"/>
    <w:rsid w:val="0036728A"/>
    <w:rsid w:val="00371332"/>
    <w:rsid w:val="00373514"/>
    <w:rsid w:val="00375517"/>
    <w:rsid w:val="00375E11"/>
    <w:rsid w:val="0038020B"/>
    <w:rsid w:val="003825A5"/>
    <w:rsid w:val="0038294B"/>
    <w:rsid w:val="003838AE"/>
    <w:rsid w:val="0038444B"/>
    <w:rsid w:val="0038582A"/>
    <w:rsid w:val="00387047"/>
    <w:rsid w:val="003879F4"/>
    <w:rsid w:val="00390D34"/>
    <w:rsid w:val="00391AF4"/>
    <w:rsid w:val="003A0CE7"/>
    <w:rsid w:val="003A0FB3"/>
    <w:rsid w:val="003A1F86"/>
    <w:rsid w:val="003A2A81"/>
    <w:rsid w:val="003A3521"/>
    <w:rsid w:val="003A38B1"/>
    <w:rsid w:val="003A3BDB"/>
    <w:rsid w:val="003A6CA1"/>
    <w:rsid w:val="003B0BFB"/>
    <w:rsid w:val="003B0DAF"/>
    <w:rsid w:val="003B1D98"/>
    <w:rsid w:val="003B3256"/>
    <w:rsid w:val="003B3CD1"/>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A2B"/>
    <w:rsid w:val="00404DF0"/>
    <w:rsid w:val="00405098"/>
    <w:rsid w:val="00405309"/>
    <w:rsid w:val="00410BD4"/>
    <w:rsid w:val="00412260"/>
    <w:rsid w:val="0041235A"/>
    <w:rsid w:val="00415507"/>
    <w:rsid w:val="00417F21"/>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404C"/>
    <w:rsid w:val="00464A25"/>
    <w:rsid w:val="004659B1"/>
    <w:rsid w:val="00465D5A"/>
    <w:rsid w:val="004662DA"/>
    <w:rsid w:val="00466340"/>
    <w:rsid w:val="00466C16"/>
    <w:rsid w:val="004675CA"/>
    <w:rsid w:val="004712B5"/>
    <w:rsid w:val="004735E2"/>
    <w:rsid w:val="00473EC0"/>
    <w:rsid w:val="0047467E"/>
    <w:rsid w:val="00477441"/>
    <w:rsid w:val="00480B45"/>
    <w:rsid w:val="00482922"/>
    <w:rsid w:val="00482C2F"/>
    <w:rsid w:val="00482DBB"/>
    <w:rsid w:val="004844E5"/>
    <w:rsid w:val="00484772"/>
    <w:rsid w:val="00486255"/>
    <w:rsid w:val="004862C1"/>
    <w:rsid w:val="00491237"/>
    <w:rsid w:val="00491C3F"/>
    <w:rsid w:val="004937C7"/>
    <w:rsid w:val="00495959"/>
    <w:rsid w:val="0049759C"/>
    <w:rsid w:val="004A0ADA"/>
    <w:rsid w:val="004A11B2"/>
    <w:rsid w:val="004B13F3"/>
    <w:rsid w:val="004B254D"/>
    <w:rsid w:val="004B494A"/>
    <w:rsid w:val="004B4A7D"/>
    <w:rsid w:val="004C2BA8"/>
    <w:rsid w:val="004C522C"/>
    <w:rsid w:val="004C72E2"/>
    <w:rsid w:val="004D0645"/>
    <w:rsid w:val="004D1BDA"/>
    <w:rsid w:val="004D2D12"/>
    <w:rsid w:val="004D3369"/>
    <w:rsid w:val="004D3CCD"/>
    <w:rsid w:val="004D40EF"/>
    <w:rsid w:val="004D5553"/>
    <w:rsid w:val="004E0FEE"/>
    <w:rsid w:val="004E5074"/>
    <w:rsid w:val="004E5240"/>
    <w:rsid w:val="004E72AE"/>
    <w:rsid w:val="004F4B77"/>
    <w:rsid w:val="004F4CCD"/>
    <w:rsid w:val="004F56D3"/>
    <w:rsid w:val="00500261"/>
    <w:rsid w:val="0050031C"/>
    <w:rsid w:val="00503665"/>
    <w:rsid w:val="00505BA9"/>
    <w:rsid w:val="00505EAC"/>
    <w:rsid w:val="00505EE5"/>
    <w:rsid w:val="00511905"/>
    <w:rsid w:val="005121AA"/>
    <w:rsid w:val="005137E3"/>
    <w:rsid w:val="00517891"/>
    <w:rsid w:val="00520B71"/>
    <w:rsid w:val="00521E27"/>
    <w:rsid w:val="0052279F"/>
    <w:rsid w:val="005232BD"/>
    <w:rsid w:val="00526114"/>
    <w:rsid w:val="0052613A"/>
    <w:rsid w:val="00533625"/>
    <w:rsid w:val="00533705"/>
    <w:rsid w:val="005361B3"/>
    <w:rsid w:val="0053787F"/>
    <w:rsid w:val="005378D0"/>
    <w:rsid w:val="0054012D"/>
    <w:rsid w:val="00540ACC"/>
    <w:rsid w:val="00541D15"/>
    <w:rsid w:val="0054268E"/>
    <w:rsid w:val="00542BF8"/>
    <w:rsid w:val="00543081"/>
    <w:rsid w:val="005455B2"/>
    <w:rsid w:val="0054594E"/>
    <w:rsid w:val="005465AE"/>
    <w:rsid w:val="0054685B"/>
    <w:rsid w:val="00546EE7"/>
    <w:rsid w:val="0054714D"/>
    <w:rsid w:val="00551E91"/>
    <w:rsid w:val="00552106"/>
    <w:rsid w:val="00554C91"/>
    <w:rsid w:val="00557151"/>
    <w:rsid w:val="00557238"/>
    <w:rsid w:val="00561D07"/>
    <w:rsid w:val="00562191"/>
    <w:rsid w:val="00563E14"/>
    <w:rsid w:val="00564487"/>
    <w:rsid w:val="00566E22"/>
    <w:rsid w:val="00567D00"/>
    <w:rsid w:val="0057041C"/>
    <w:rsid w:val="00570738"/>
    <w:rsid w:val="005709F8"/>
    <w:rsid w:val="00571985"/>
    <w:rsid w:val="00574A76"/>
    <w:rsid w:val="00577E2F"/>
    <w:rsid w:val="00581A6F"/>
    <w:rsid w:val="00586443"/>
    <w:rsid w:val="00587517"/>
    <w:rsid w:val="005904BD"/>
    <w:rsid w:val="0059310A"/>
    <w:rsid w:val="005933A5"/>
    <w:rsid w:val="00594196"/>
    <w:rsid w:val="00594992"/>
    <w:rsid w:val="0059504D"/>
    <w:rsid w:val="00595D86"/>
    <w:rsid w:val="005A02EB"/>
    <w:rsid w:val="005A1831"/>
    <w:rsid w:val="005A2211"/>
    <w:rsid w:val="005A3DCD"/>
    <w:rsid w:val="005A60A1"/>
    <w:rsid w:val="005A7500"/>
    <w:rsid w:val="005B1C0D"/>
    <w:rsid w:val="005B23CD"/>
    <w:rsid w:val="005B6B9A"/>
    <w:rsid w:val="005B7ABB"/>
    <w:rsid w:val="005C13ED"/>
    <w:rsid w:val="005C25DB"/>
    <w:rsid w:val="005C506C"/>
    <w:rsid w:val="005C6C8F"/>
    <w:rsid w:val="005C7064"/>
    <w:rsid w:val="005C7BDB"/>
    <w:rsid w:val="005D22FF"/>
    <w:rsid w:val="005D26A4"/>
    <w:rsid w:val="005D3AFC"/>
    <w:rsid w:val="005D449F"/>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5799B"/>
    <w:rsid w:val="006611F8"/>
    <w:rsid w:val="00661ADD"/>
    <w:rsid w:val="006620FD"/>
    <w:rsid w:val="00663D28"/>
    <w:rsid w:val="00664300"/>
    <w:rsid w:val="00664AA4"/>
    <w:rsid w:val="00667B1E"/>
    <w:rsid w:val="00670690"/>
    <w:rsid w:val="00672145"/>
    <w:rsid w:val="00674BC1"/>
    <w:rsid w:val="00676414"/>
    <w:rsid w:val="0068117A"/>
    <w:rsid w:val="006814A9"/>
    <w:rsid w:val="00683286"/>
    <w:rsid w:val="00683E6F"/>
    <w:rsid w:val="00683F38"/>
    <w:rsid w:val="00684856"/>
    <w:rsid w:val="0068543A"/>
    <w:rsid w:val="0069085D"/>
    <w:rsid w:val="006908D0"/>
    <w:rsid w:val="00694F37"/>
    <w:rsid w:val="00696A20"/>
    <w:rsid w:val="00696D90"/>
    <w:rsid w:val="006A007B"/>
    <w:rsid w:val="006A0B2F"/>
    <w:rsid w:val="006A1A91"/>
    <w:rsid w:val="006A1C1B"/>
    <w:rsid w:val="006A3C25"/>
    <w:rsid w:val="006A4596"/>
    <w:rsid w:val="006A6195"/>
    <w:rsid w:val="006A68BD"/>
    <w:rsid w:val="006A6F2E"/>
    <w:rsid w:val="006A780E"/>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2D68"/>
    <w:rsid w:val="006E4EFE"/>
    <w:rsid w:val="006F1507"/>
    <w:rsid w:val="006F242A"/>
    <w:rsid w:val="006F2953"/>
    <w:rsid w:val="006F3900"/>
    <w:rsid w:val="006F6C6F"/>
    <w:rsid w:val="006F7261"/>
    <w:rsid w:val="00702F09"/>
    <w:rsid w:val="00703FE5"/>
    <w:rsid w:val="007053BD"/>
    <w:rsid w:val="00706A20"/>
    <w:rsid w:val="00711B35"/>
    <w:rsid w:val="007120C0"/>
    <w:rsid w:val="0071240D"/>
    <w:rsid w:val="00712F31"/>
    <w:rsid w:val="00713496"/>
    <w:rsid w:val="00714184"/>
    <w:rsid w:val="00714790"/>
    <w:rsid w:val="00714E7A"/>
    <w:rsid w:val="00716410"/>
    <w:rsid w:val="00724ECF"/>
    <w:rsid w:val="00725E03"/>
    <w:rsid w:val="00727A20"/>
    <w:rsid w:val="007313DF"/>
    <w:rsid w:val="0073140F"/>
    <w:rsid w:val="007314BD"/>
    <w:rsid w:val="00731ACE"/>
    <w:rsid w:val="0073258B"/>
    <w:rsid w:val="00740670"/>
    <w:rsid w:val="007406DB"/>
    <w:rsid w:val="00741422"/>
    <w:rsid w:val="007443F3"/>
    <w:rsid w:val="00744F7D"/>
    <w:rsid w:val="00747851"/>
    <w:rsid w:val="007506E7"/>
    <w:rsid w:val="00752C43"/>
    <w:rsid w:val="00752DED"/>
    <w:rsid w:val="0075383E"/>
    <w:rsid w:val="007538F8"/>
    <w:rsid w:val="00753CD4"/>
    <w:rsid w:val="00753DBE"/>
    <w:rsid w:val="00755B9B"/>
    <w:rsid w:val="00755C8F"/>
    <w:rsid w:val="00755D0F"/>
    <w:rsid w:val="00757BAB"/>
    <w:rsid w:val="00760433"/>
    <w:rsid w:val="007639DE"/>
    <w:rsid w:val="00765751"/>
    <w:rsid w:val="0076651E"/>
    <w:rsid w:val="00766E26"/>
    <w:rsid w:val="00771D56"/>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B0F6C"/>
    <w:rsid w:val="007B3004"/>
    <w:rsid w:val="007B4E61"/>
    <w:rsid w:val="007B6945"/>
    <w:rsid w:val="007B6FD7"/>
    <w:rsid w:val="007B7B5C"/>
    <w:rsid w:val="007C4A26"/>
    <w:rsid w:val="007C7021"/>
    <w:rsid w:val="007C710D"/>
    <w:rsid w:val="007C77C6"/>
    <w:rsid w:val="007C7879"/>
    <w:rsid w:val="007E0AAA"/>
    <w:rsid w:val="007E0AFF"/>
    <w:rsid w:val="007E2E41"/>
    <w:rsid w:val="007E3D4E"/>
    <w:rsid w:val="007E454F"/>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8A6"/>
    <w:rsid w:val="00815946"/>
    <w:rsid w:val="008167BF"/>
    <w:rsid w:val="00822917"/>
    <w:rsid w:val="00823663"/>
    <w:rsid w:val="008239EF"/>
    <w:rsid w:val="00823D56"/>
    <w:rsid w:val="00825CBA"/>
    <w:rsid w:val="0082643F"/>
    <w:rsid w:val="008270DF"/>
    <w:rsid w:val="00827433"/>
    <w:rsid w:val="008274F2"/>
    <w:rsid w:val="00831AA9"/>
    <w:rsid w:val="00832743"/>
    <w:rsid w:val="00833915"/>
    <w:rsid w:val="0083402F"/>
    <w:rsid w:val="00835990"/>
    <w:rsid w:val="00835FC7"/>
    <w:rsid w:val="00836E82"/>
    <w:rsid w:val="008436F4"/>
    <w:rsid w:val="00843B66"/>
    <w:rsid w:val="00843F24"/>
    <w:rsid w:val="0084575D"/>
    <w:rsid w:val="00846766"/>
    <w:rsid w:val="008478DF"/>
    <w:rsid w:val="00850D1C"/>
    <w:rsid w:val="00852E54"/>
    <w:rsid w:val="008537BD"/>
    <w:rsid w:val="00854ED9"/>
    <w:rsid w:val="00856F0C"/>
    <w:rsid w:val="0085725F"/>
    <w:rsid w:val="00862519"/>
    <w:rsid w:val="008705F6"/>
    <w:rsid w:val="00873900"/>
    <w:rsid w:val="00873C21"/>
    <w:rsid w:val="00874E10"/>
    <w:rsid w:val="008777DE"/>
    <w:rsid w:val="00880CB6"/>
    <w:rsid w:val="00881C6F"/>
    <w:rsid w:val="00886025"/>
    <w:rsid w:val="008871BF"/>
    <w:rsid w:val="008873E8"/>
    <w:rsid w:val="0088751C"/>
    <w:rsid w:val="0089001B"/>
    <w:rsid w:val="008900FF"/>
    <w:rsid w:val="00891A05"/>
    <w:rsid w:val="00892BE9"/>
    <w:rsid w:val="00894908"/>
    <w:rsid w:val="00896AF8"/>
    <w:rsid w:val="008975CF"/>
    <w:rsid w:val="00897959"/>
    <w:rsid w:val="00897C23"/>
    <w:rsid w:val="008B000E"/>
    <w:rsid w:val="008B2392"/>
    <w:rsid w:val="008B5234"/>
    <w:rsid w:val="008B61F2"/>
    <w:rsid w:val="008B64D6"/>
    <w:rsid w:val="008B6E7D"/>
    <w:rsid w:val="008B6FFF"/>
    <w:rsid w:val="008C1836"/>
    <w:rsid w:val="008C2900"/>
    <w:rsid w:val="008C2A5D"/>
    <w:rsid w:val="008C2E95"/>
    <w:rsid w:val="008C3D36"/>
    <w:rsid w:val="008C3E23"/>
    <w:rsid w:val="008C5BBD"/>
    <w:rsid w:val="008C7151"/>
    <w:rsid w:val="008D0791"/>
    <w:rsid w:val="008E1C81"/>
    <w:rsid w:val="008E7FC7"/>
    <w:rsid w:val="008F1974"/>
    <w:rsid w:val="008F5AA6"/>
    <w:rsid w:val="0090106E"/>
    <w:rsid w:val="00901682"/>
    <w:rsid w:val="0090187E"/>
    <w:rsid w:val="00904607"/>
    <w:rsid w:val="00911337"/>
    <w:rsid w:val="00913838"/>
    <w:rsid w:val="00914ED4"/>
    <w:rsid w:val="00917A8B"/>
    <w:rsid w:val="00920909"/>
    <w:rsid w:val="00920912"/>
    <w:rsid w:val="00922177"/>
    <w:rsid w:val="00922A6B"/>
    <w:rsid w:val="00922C8C"/>
    <w:rsid w:val="00924989"/>
    <w:rsid w:val="00926CAA"/>
    <w:rsid w:val="0093000B"/>
    <w:rsid w:val="00932FCE"/>
    <w:rsid w:val="00937774"/>
    <w:rsid w:val="0093780D"/>
    <w:rsid w:val="0094039E"/>
    <w:rsid w:val="009405CD"/>
    <w:rsid w:val="0094308D"/>
    <w:rsid w:val="0094371C"/>
    <w:rsid w:val="00945905"/>
    <w:rsid w:val="009472D2"/>
    <w:rsid w:val="009475EB"/>
    <w:rsid w:val="00947E49"/>
    <w:rsid w:val="009502A2"/>
    <w:rsid w:val="00952342"/>
    <w:rsid w:val="009528A6"/>
    <w:rsid w:val="009529A4"/>
    <w:rsid w:val="009539BD"/>
    <w:rsid w:val="00954460"/>
    <w:rsid w:val="0095447E"/>
    <w:rsid w:val="009549A2"/>
    <w:rsid w:val="009577D6"/>
    <w:rsid w:val="00960E05"/>
    <w:rsid w:val="00961E12"/>
    <w:rsid w:val="00961F66"/>
    <w:rsid w:val="0096435D"/>
    <w:rsid w:val="00965822"/>
    <w:rsid w:val="0096776A"/>
    <w:rsid w:val="00972507"/>
    <w:rsid w:val="00974093"/>
    <w:rsid w:val="009746E1"/>
    <w:rsid w:val="00974A87"/>
    <w:rsid w:val="00975D19"/>
    <w:rsid w:val="0098373A"/>
    <w:rsid w:val="00984D5A"/>
    <w:rsid w:val="00985588"/>
    <w:rsid w:val="00985E25"/>
    <w:rsid w:val="009870DB"/>
    <w:rsid w:val="009904F7"/>
    <w:rsid w:val="00990C1E"/>
    <w:rsid w:val="00991BB8"/>
    <w:rsid w:val="009923C7"/>
    <w:rsid w:val="0099258B"/>
    <w:rsid w:val="00993054"/>
    <w:rsid w:val="0099328B"/>
    <w:rsid w:val="009944E6"/>
    <w:rsid w:val="00994BD7"/>
    <w:rsid w:val="00995AFA"/>
    <w:rsid w:val="009A0E67"/>
    <w:rsid w:val="009A3C63"/>
    <w:rsid w:val="009A3F16"/>
    <w:rsid w:val="009A4DDE"/>
    <w:rsid w:val="009A6820"/>
    <w:rsid w:val="009B273D"/>
    <w:rsid w:val="009B2BAD"/>
    <w:rsid w:val="009B30FE"/>
    <w:rsid w:val="009B6B6F"/>
    <w:rsid w:val="009B6E89"/>
    <w:rsid w:val="009C239E"/>
    <w:rsid w:val="009C4F9C"/>
    <w:rsid w:val="009C5992"/>
    <w:rsid w:val="009C7ACA"/>
    <w:rsid w:val="009D06CB"/>
    <w:rsid w:val="009D0DA9"/>
    <w:rsid w:val="009D2445"/>
    <w:rsid w:val="009D4424"/>
    <w:rsid w:val="009D662D"/>
    <w:rsid w:val="009D6D1A"/>
    <w:rsid w:val="009E4838"/>
    <w:rsid w:val="009E5CD4"/>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3042"/>
    <w:rsid w:val="00A156F6"/>
    <w:rsid w:val="00A15715"/>
    <w:rsid w:val="00A1638A"/>
    <w:rsid w:val="00A166A6"/>
    <w:rsid w:val="00A17519"/>
    <w:rsid w:val="00A17E0B"/>
    <w:rsid w:val="00A238DB"/>
    <w:rsid w:val="00A240F0"/>
    <w:rsid w:val="00A24528"/>
    <w:rsid w:val="00A25357"/>
    <w:rsid w:val="00A27643"/>
    <w:rsid w:val="00A35238"/>
    <w:rsid w:val="00A36E54"/>
    <w:rsid w:val="00A371F3"/>
    <w:rsid w:val="00A376B7"/>
    <w:rsid w:val="00A40CBE"/>
    <w:rsid w:val="00A417FC"/>
    <w:rsid w:val="00A42280"/>
    <w:rsid w:val="00A51556"/>
    <w:rsid w:val="00A53E94"/>
    <w:rsid w:val="00A53FBC"/>
    <w:rsid w:val="00A57804"/>
    <w:rsid w:val="00A579B5"/>
    <w:rsid w:val="00A61F33"/>
    <w:rsid w:val="00A64971"/>
    <w:rsid w:val="00A700DF"/>
    <w:rsid w:val="00A71926"/>
    <w:rsid w:val="00A71F70"/>
    <w:rsid w:val="00A72FF7"/>
    <w:rsid w:val="00A7312E"/>
    <w:rsid w:val="00A74E99"/>
    <w:rsid w:val="00A7555A"/>
    <w:rsid w:val="00A82209"/>
    <w:rsid w:val="00A836CC"/>
    <w:rsid w:val="00A87E06"/>
    <w:rsid w:val="00A9027B"/>
    <w:rsid w:val="00A90CAA"/>
    <w:rsid w:val="00A91C05"/>
    <w:rsid w:val="00A9217B"/>
    <w:rsid w:val="00A927A4"/>
    <w:rsid w:val="00A92829"/>
    <w:rsid w:val="00A934B8"/>
    <w:rsid w:val="00A95D34"/>
    <w:rsid w:val="00A97F90"/>
    <w:rsid w:val="00AA1566"/>
    <w:rsid w:val="00AA48EC"/>
    <w:rsid w:val="00AA6D20"/>
    <w:rsid w:val="00AB0A5C"/>
    <w:rsid w:val="00AB2222"/>
    <w:rsid w:val="00AB2BAE"/>
    <w:rsid w:val="00AB411E"/>
    <w:rsid w:val="00AB5833"/>
    <w:rsid w:val="00AB60B2"/>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402F"/>
    <w:rsid w:val="00AE54BE"/>
    <w:rsid w:val="00AE660C"/>
    <w:rsid w:val="00AE6B84"/>
    <w:rsid w:val="00AF0597"/>
    <w:rsid w:val="00AF2AA8"/>
    <w:rsid w:val="00AF3D15"/>
    <w:rsid w:val="00AF71A9"/>
    <w:rsid w:val="00AF7D25"/>
    <w:rsid w:val="00B007B0"/>
    <w:rsid w:val="00B05F27"/>
    <w:rsid w:val="00B0614E"/>
    <w:rsid w:val="00B1020F"/>
    <w:rsid w:val="00B11FEA"/>
    <w:rsid w:val="00B14107"/>
    <w:rsid w:val="00B169D6"/>
    <w:rsid w:val="00B20BD8"/>
    <w:rsid w:val="00B21750"/>
    <w:rsid w:val="00B21E56"/>
    <w:rsid w:val="00B227C5"/>
    <w:rsid w:val="00B232FD"/>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58CF"/>
    <w:rsid w:val="00B46064"/>
    <w:rsid w:val="00B46198"/>
    <w:rsid w:val="00B50A93"/>
    <w:rsid w:val="00B50AB7"/>
    <w:rsid w:val="00B51DF4"/>
    <w:rsid w:val="00B56B46"/>
    <w:rsid w:val="00B61756"/>
    <w:rsid w:val="00B61896"/>
    <w:rsid w:val="00B619B4"/>
    <w:rsid w:val="00B61CB0"/>
    <w:rsid w:val="00B6362D"/>
    <w:rsid w:val="00B64A97"/>
    <w:rsid w:val="00B65F61"/>
    <w:rsid w:val="00B703A4"/>
    <w:rsid w:val="00B7112C"/>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3054"/>
    <w:rsid w:val="00BA7FF3"/>
    <w:rsid w:val="00BB06D1"/>
    <w:rsid w:val="00BB0E46"/>
    <w:rsid w:val="00BB0E74"/>
    <w:rsid w:val="00BB4AB5"/>
    <w:rsid w:val="00BC07FF"/>
    <w:rsid w:val="00BC20D8"/>
    <w:rsid w:val="00BC3A1E"/>
    <w:rsid w:val="00BC51D2"/>
    <w:rsid w:val="00BC526B"/>
    <w:rsid w:val="00BD209E"/>
    <w:rsid w:val="00BD20B1"/>
    <w:rsid w:val="00BD2B7E"/>
    <w:rsid w:val="00BD7CCA"/>
    <w:rsid w:val="00BE013C"/>
    <w:rsid w:val="00BE2059"/>
    <w:rsid w:val="00BE3D12"/>
    <w:rsid w:val="00BE605D"/>
    <w:rsid w:val="00BE6CC7"/>
    <w:rsid w:val="00BE6FFF"/>
    <w:rsid w:val="00BF6EEF"/>
    <w:rsid w:val="00BF765E"/>
    <w:rsid w:val="00BF78B2"/>
    <w:rsid w:val="00C01226"/>
    <w:rsid w:val="00C03354"/>
    <w:rsid w:val="00C0411C"/>
    <w:rsid w:val="00C04425"/>
    <w:rsid w:val="00C045F1"/>
    <w:rsid w:val="00C04A7B"/>
    <w:rsid w:val="00C05DBF"/>
    <w:rsid w:val="00C065A0"/>
    <w:rsid w:val="00C10805"/>
    <w:rsid w:val="00C139C8"/>
    <w:rsid w:val="00C14265"/>
    <w:rsid w:val="00C142DD"/>
    <w:rsid w:val="00C14957"/>
    <w:rsid w:val="00C14D53"/>
    <w:rsid w:val="00C15441"/>
    <w:rsid w:val="00C16702"/>
    <w:rsid w:val="00C22D93"/>
    <w:rsid w:val="00C23A5A"/>
    <w:rsid w:val="00C2475D"/>
    <w:rsid w:val="00C24FC4"/>
    <w:rsid w:val="00C25C37"/>
    <w:rsid w:val="00C26789"/>
    <w:rsid w:val="00C30A25"/>
    <w:rsid w:val="00C32588"/>
    <w:rsid w:val="00C33138"/>
    <w:rsid w:val="00C370BD"/>
    <w:rsid w:val="00C41929"/>
    <w:rsid w:val="00C41B0A"/>
    <w:rsid w:val="00C43C42"/>
    <w:rsid w:val="00C441DC"/>
    <w:rsid w:val="00C44972"/>
    <w:rsid w:val="00C46810"/>
    <w:rsid w:val="00C51B5F"/>
    <w:rsid w:val="00C52262"/>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361"/>
    <w:rsid w:val="00C80A2C"/>
    <w:rsid w:val="00C8118C"/>
    <w:rsid w:val="00C83EDF"/>
    <w:rsid w:val="00C84119"/>
    <w:rsid w:val="00C84E1A"/>
    <w:rsid w:val="00C8522F"/>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89"/>
    <w:rsid w:val="00CD17CF"/>
    <w:rsid w:val="00CD2D3C"/>
    <w:rsid w:val="00CD3961"/>
    <w:rsid w:val="00CD4006"/>
    <w:rsid w:val="00CD551E"/>
    <w:rsid w:val="00CD7483"/>
    <w:rsid w:val="00CD7C92"/>
    <w:rsid w:val="00CE16C0"/>
    <w:rsid w:val="00CE2A77"/>
    <w:rsid w:val="00CE322A"/>
    <w:rsid w:val="00CE4469"/>
    <w:rsid w:val="00CE6240"/>
    <w:rsid w:val="00CE680E"/>
    <w:rsid w:val="00CE6EE8"/>
    <w:rsid w:val="00CF0A94"/>
    <w:rsid w:val="00CF14D6"/>
    <w:rsid w:val="00CF461D"/>
    <w:rsid w:val="00CF4DC4"/>
    <w:rsid w:val="00CF5CEF"/>
    <w:rsid w:val="00D0436E"/>
    <w:rsid w:val="00D048BA"/>
    <w:rsid w:val="00D04C3D"/>
    <w:rsid w:val="00D04D1E"/>
    <w:rsid w:val="00D0593F"/>
    <w:rsid w:val="00D07586"/>
    <w:rsid w:val="00D07B28"/>
    <w:rsid w:val="00D108BB"/>
    <w:rsid w:val="00D144AA"/>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04A"/>
    <w:rsid w:val="00D44714"/>
    <w:rsid w:val="00D478F4"/>
    <w:rsid w:val="00D47CA7"/>
    <w:rsid w:val="00D56949"/>
    <w:rsid w:val="00D57677"/>
    <w:rsid w:val="00D57B19"/>
    <w:rsid w:val="00D61A60"/>
    <w:rsid w:val="00D61E0D"/>
    <w:rsid w:val="00D62968"/>
    <w:rsid w:val="00D63715"/>
    <w:rsid w:val="00D6423A"/>
    <w:rsid w:val="00D66275"/>
    <w:rsid w:val="00D66E15"/>
    <w:rsid w:val="00D6786D"/>
    <w:rsid w:val="00D6793D"/>
    <w:rsid w:val="00D67FC8"/>
    <w:rsid w:val="00D703FE"/>
    <w:rsid w:val="00D721F5"/>
    <w:rsid w:val="00D76731"/>
    <w:rsid w:val="00D76A61"/>
    <w:rsid w:val="00D77219"/>
    <w:rsid w:val="00D77784"/>
    <w:rsid w:val="00D77C2B"/>
    <w:rsid w:val="00D80F1D"/>
    <w:rsid w:val="00D819EB"/>
    <w:rsid w:val="00D87931"/>
    <w:rsid w:val="00D90B8D"/>
    <w:rsid w:val="00D9111B"/>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72E1"/>
    <w:rsid w:val="00DB799A"/>
    <w:rsid w:val="00DC3CE7"/>
    <w:rsid w:val="00DC4001"/>
    <w:rsid w:val="00DC6113"/>
    <w:rsid w:val="00DC6906"/>
    <w:rsid w:val="00DC7AD0"/>
    <w:rsid w:val="00DD0F85"/>
    <w:rsid w:val="00DD4231"/>
    <w:rsid w:val="00DD5EE8"/>
    <w:rsid w:val="00DD6946"/>
    <w:rsid w:val="00DD72B2"/>
    <w:rsid w:val="00DE08BF"/>
    <w:rsid w:val="00DE2542"/>
    <w:rsid w:val="00DE2B6B"/>
    <w:rsid w:val="00DE365C"/>
    <w:rsid w:val="00DE4E9A"/>
    <w:rsid w:val="00DE5313"/>
    <w:rsid w:val="00DE6FBD"/>
    <w:rsid w:val="00DE7C1A"/>
    <w:rsid w:val="00DF203E"/>
    <w:rsid w:val="00DF26B6"/>
    <w:rsid w:val="00DF32C5"/>
    <w:rsid w:val="00DF4BA0"/>
    <w:rsid w:val="00E049C7"/>
    <w:rsid w:val="00E05AA2"/>
    <w:rsid w:val="00E10DFC"/>
    <w:rsid w:val="00E12576"/>
    <w:rsid w:val="00E13746"/>
    <w:rsid w:val="00E13748"/>
    <w:rsid w:val="00E13CCE"/>
    <w:rsid w:val="00E1421E"/>
    <w:rsid w:val="00E14776"/>
    <w:rsid w:val="00E16F74"/>
    <w:rsid w:val="00E177BF"/>
    <w:rsid w:val="00E17E7B"/>
    <w:rsid w:val="00E24D29"/>
    <w:rsid w:val="00E25DB7"/>
    <w:rsid w:val="00E2668C"/>
    <w:rsid w:val="00E3156A"/>
    <w:rsid w:val="00E31F08"/>
    <w:rsid w:val="00E3248A"/>
    <w:rsid w:val="00E3535B"/>
    <w:rsid w:val="00E36D87"/>
    <w:rsid w:val="00E370D4"/>
    <w:rsid w:val="00E40D8C"/>
    <w:rsid w:val="00E415FA"/>
    <w:rsid w:val="00E44613"/>
    <w:rsid w:val="00E44CC3"/>
    <w:rsid w:val="00E459B4"/>
    <w:rsid w:val="00E46BEC"/>
    <w:rsid w:val="00E479AB"/>
    <w:rsid w:val="00E47D99"/>
    <w:rsid w:val="00E47DE4"/>
    <w:rsid w:val="00E503F0"/>
    <w:rsid w:val="00E50D46"/>
    <w:rsid w:val="00E51434"/>
    <w:rsid w:val="00E51CAF"/>
    <w:rsid w:val="00E52AED"/>
    <w:rsid w:val="00E53BA6"/>
    <w:rsid w:val="00E6150A"/>
    <w:rsid w:val="00E6263D"/>
    <w:rsid w:val="00E666D5"/>
    <w:rsid w:val="00E71A77"/>
    <w:rsid w:val="00E72DC3"/>
    <w:rsid w:val="00E7394F"/>
    <w:rsid w:val="00E754A1"/>
    <w:rsid w:val="00E75A0E"/>
    <w:rsid w:val="00E7708A"/>
    <w:rsid w:val="00E8148F"/>
    <w:rsid w:val="00E83970"/>
    <w:rsid w:val="00E85CCF"/>
    <w:rsid w:val="00E90BCA"/>
    <w:rsid w:val="00E92CBB"/>
    <w:rsid w:val="00E93EB7"/>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6B45"/>
    <w:rsid w:val="00EE79D3"/>
    <w:rsid w:val="00EF2965"/>
    <w:rsid w:val="00EF596E"/>
    <w:rsid w:val="00EF5C7D"/>
    <w:rsid w:val="00EF5D66"/>
    <w:rsid w:val="00EF5DF7"/>
    <w:rsid w:val="00EF6655"/>
    <w:rsid w:val="00EF687C"/>
    <w:rsid w:val="00F0192A"/>
    <w:rsid w:val="00F04209"/>
    <w:rsid w:val="00F10C42"/>
    <w:rsid w:val="00F10F7F"/>
    <w:rsid w:val="00F11482"/>
    <w:rsid w:val="00F115D6"/>
    <w:rsid w:val="00F131F1"/>
    <w:rsid w:val="00F138B7"/>
    <w:rsid w:val="00F13CA8"/>
    <w:rsid w:val="00F224CD"/>
    <w:rsid w:val="00F2321B"/>
    <w:rsid w:val="00F246D7"/>
    <w:rsid w:val="00F2625D"/>
    <w:rsid w:val="00F351B2"/>
    <w:rsid w:val="00F36C1C"/>
    <w:rsid w:val="00F37FB5"/>
    <w:rsid w:val="00F40DCF"/>
    <w:rsid w:val="00F43DC5"/>
    <w:rsid w:val="00F527EC"/>
    <w:rsid w:val="00F560C5"/>
    <w:rsid w:val="00F56E45"/>
    <w:rsid w:val="00F57B86"/>
    <w:rsid w:val="00F6006C"/>
    <w:rsid w:val="00F60AB9"/>
    <w:rsid w:val="00F619B8"/>
    <w:rsid w:val="00F61A54"/>
    <w:rsid w:val="00F61ACA"/>
    <w:rsid w:val="00F61AF7"/>
    <w:rsid w:val="00F63CD4"/>
    <w:rsid w:val="00F65D85"/>
    <w:rsid w:val="00F65E23"/>
    <w:rsid w:val="00F72739"/>
    <w:rsid w:val="00F72F12"/>
    <w:rsid w:val="00F737F2"/>
    <w:rsid w:val="00F74022"/>
    <w:rsid w:val="00F76CC2"/>
    <w:rsid w:val="00F845FB"/>
    <w:rsid w:val="00F84A86"/>
    <w:rsid w:val="00F85BEE"/>
    <w:rsid w:val="00F86BB1"/>
    <w:rsid w:val="00F86F51"/>
    <w:rsid w:val="00F92B3E"/>
    <w:rsid w:val="00F977D7"/>
    <w:rsid w:val="00FA0AAB"/>
    <w:rsid w:val="00FA0BE1"/>
    <w:rsid w:val="00FA35ED"/>
    <w:rsid w:val="00FA3F31"/>
    <w:rsid w:val="00FA561B"/>
    <w:rsid w:val="00FA66BE"/>
    <w:rsid w:val="00FB0E55"/>
    <w:rsid w:val="00FB447D"/>
    <w:rsid w:val="00FB6D17"/>
    <w:rsid w:val="00FB73F3"/>
    <w:rsid w:val="00FB76F3"/>
    <w:rsid w:val="00FB793D"/>
    <w:rsid w:val="00FB7A7C"/>
    <w:rsid w:val="00FC071F"/>
    <w:rsid w:val="00FC176E"/>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71C"/>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character" w:customStyle="1" w:styleId="25">
    <w:name w:val="Основной текст (2)_"/>
    <w:basedOn w:val="a0"/>
    <w:link w:val="26"/>
    <w:rsid w:val="004862C1"/>
    <w:rPr>
      <w:sz w:val="26"/>
      <w:szCs w:val="26"/>
      <w:shd w:val="clear" w:color="auto" w:fill="FFFFFF"/>
    </w:rPr>
  </w:style>
  <w:style w:type="paragraph" w:customStyle="1" w:styleId="26">
    <w:name w:val="Основной текст (2)"/>
    <w:basedOn w:val="a"/>
    <w:link w:val="25"/>
    <w:rsid w:val="004862C1"/>
    <w:pPr>
      <w:widowControl w:val="0"/>
      <w:shd w:val="clear" w:color="auto" w:fill="FFFFFF"/>
      <w:spacing w:before="360" w:after="360" w:line="374" w:lineRule="exact"/>
      <w:ind w:hanging="420"/>
    </w:pPr>
    <w:rPr>
      <w:rFonts w:ascii="Times New Roman" w:hAnsi="Times New Roman"/>
      <w:sz w:val="26"/>
      <w:szCs w:val="26"/>
      <w:lang w:eastAsia="ru-RU"/>
    </w:rPr>
  </w:style>
  <w:style w:type="character" w:customStyle="1" w:styleId="6">
    <w:name w:val="Основной текст (6)_"/>
    <w:basedOn w:val="a0"/>
    <w:link w:val="60"/>
    <w:rsid w:val="004862C1"/>
    <w:rPr>
      <w:i/>
      <w:iCs/>
      <w:sz w:val="28"/>
      <w:szCs w:val="28"/>
      <w:shd w:val="clear" w:color="auto" w:fill="FFFFFF"/>
    </w:rPr>
  </w:style>
  <w:style w:type="paragraph" w:customStyle="1" w:styleId="60">
    <w:name w:val="Основной текст (6)"/>
    <w:basedOn w:val="a"/>
    <w:link w:val="6"/>
    <w:rsid w:val="004862C1"/>
    <w:pPr>
      <w:widowControl w:val="0"/>
      <w:shd w:val="clear" w:color="auto" w:fill="FFFFFF"/>
      <w:spacing w:before="300" w:line="322" w:lineRule="exact"/>
      <w:ind w:firstLine="0"/>
      <w:jc w:val="center"/>
    </w:pPr>
    <w:rPr>
      <w:rFonts w:ascii="Times New Roman" w:hAnsi="Times New Roman"/>
      <w:i/>
      <w:iCs/>
      <w:sz w:val="28"/>
      <w:szCs w:val="28"/>
      <w:lang w:eastAsia="ru-RU"/>
    </w:rPr>
  </w:style>
  <w:style w:type="character" w:customStyle="1" w:styleId="5">
    <w:name w:val="Основной текст (5)_"/>
    <w:basedOn w:val="a0"/>
    <w:link w:val="50"/>
    <w:rsid w:val="00343758"/>
    <w:rPr>
      <w:b/>
      <w:bCs/>
      <w:i/>
      <w:iCs/>
      <w:sz w:val="28"/>
      <w:szCs w:val="28"/>
      <w:shd w:val="clear" w:color="auto" w:fill="FFFFFF"/>
    </w:rPr>
  </w:style>
  <w:style w:type="paragraph" w:customStyle="1" w:styleId="50">
    <w:name w:val="Основной текст (5)"/>
    <w:basedOn w:val="a"/>
    <w:link w:val="5"/>
    <w:rsid w:val="00343758"/>
    <w:pPr>
      <w:widowControl w:val="0"/>
      <w:shd w:val="clear" w:color="auto" w:fill="FFFFFF"/>
      <w:spacing w:before="480" w:line="317" w:lineRule="exact"/>
      <w:ind w:hanging="2200"/>
    </w:pPr>
    <w:rPr>
      <w:rFonts w:ascii="Times New Roman" w:hAnsi="Times New Roman"/>
      <w:b/>
      <w:bCs/>
      <w:i/>
      <w:iCs/>
      <w:sz w:val="28"/>
      <w:szCs w:val="28"/>
      <w:lang w:eastAsia="ru-RU"/>
    </w:rPr>
  </w:style>
  <w:style w:type="character" w:customStyle="1" w:styleId="UnresolvedMention">
    <w:name w:val="Unresolved Mention"/>
    <w:basedOn w:val="a0"/>
    <w:uiPriority w:val="99"/>
    <w:semiHidden/>
    <w:unhideWhenUsed/>
    <w:rsid w:val="0027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391854041">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758603744">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1919168763">
      <w:bodyDiv w:val="1"/>
      <w:marLeft w:val="0"/>
      <w:marRight w:val="0"/>
      <w:marTop w:val="0"/>
      <w:marBottom w:val="0"/>
      <w:divBdr>
        <w:top w:val="none" w:sz="0" w:space="0" w:color="auto"/>
        <w:left w:val="none" w:sz="0" w:space="0" w:color="auto"/>
        <w:bottom w:val="none" w:sz="0" w:space="0" w:color="auto"/>
        <w:right w:val="none" w:sz="0" w:space="0" w:color="auto"/>
      </w:divBdr>
    </w:div>
    <w:div w:id="200731569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62751946">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EDD91-BBDC-4D02-A18F-6D23D646C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4624</Words>
  <Characters>26360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30923</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7</cp:revision>
  <cp:lastPrinted>2022-12-21T08:16:00Z</cp:lastPrinted>
  <dcterms:created xsi:type="dcterms:W3CDTF">2024-01-22T07:44:00Z</dcterms:created>
  <dcterms:modified xsi:type="dcterms:W3CDTF">2024-01-25T10:52:00Z</dcterms:modified>
</cp:coreProperties>
</file>